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66052" w14:textId="77777777" w:rsidR="00346EF7" w:rsidRDefault="00346EF7" w:rsidP="00346EF7">
      <w:pPr>
        <w:pStyle w:val="Title"/>
        <w:rPr>
          <w:rFonts w:ascii="Arial" w:hAnsi="Arial" w:cs="Arial"/>
        </w:rPr>
      </w:pPr>
    </w:p>
    <w:p w14:paraId="786A3980" w14:textId="077503CF" w:rsidR="00346EF7" w:rsidRDefault="00346EF7" w:rsidP="00346EF7">
      <w:pPr>
        <w:pStyle w:val="Title"/>
        <w:rPr>
          <w:rFonts w:ascii="Arial" w:hAnsi="Arial" w:cs="Arial"/>
        </w:rPr>
      </w:pPr>
      <w:r>
        <w:rPr>
          <w:rFonts w:ascii="Arial" w:hAnsi="Arial" w:cs="Arial"/>
        </w:rPr>
        <w:t>[INSERT CLUB LOGO]</w:t>
      </w:r>
    </w:p>
    <w:p w14:paraId="1E2CCC54" w14:textId="77777777" w:rsidR="00346EF7" w:rsidRDefault="00346EF7" w:rsidP="00346EF7">
      <w:pPr>
        <w:rPr>
          <w:rFonts w:ascii="Times New Roman" w:hAnsi="Times New Roman"/>
        </w:rPr>
      </w:pPr>
    </w:p>
    <w:p w14:paraId="37A76A7D" w14:textId="77777777" w:rsidR="00346EF7" w:rsidRDefault="00346EF7" w:rsidP="00346EF7"/>
    <w:p w14:paraId="2CAD0B30" w14:textId="77777777" w:rsidR="00346EF7" w:rsidRDefault="00346EF7" w:rsidP="00346EF7"/>
    <w:p w14:paraId="0592F8BF" w14:textId="77777777" w:rsidR="00346EF7" w:rsidRDefault="00346EF7" w:rsidP="00346EF7"/>
    <w:p w14:paraId="725D75B9" w14:textId="77777777" w:rsidR="00346EF7" w:rsidRDefault="00346EF7" w:rsidP="00346EF7"/>
    <w:p w14:paraId="067A3F35" w14:textId="77777777" w:rsidR="00346EF7" w:rsidRDefault="00346EF7" w:rsidP="00346EF7"/>
    <w:p w14:paraId="1AD7979E" w14:textId="77777777" w:rsidR="00346EF7" w:rsidRDefault="00346EF7" w:rsidP="00346EF7"/>
    <w:p w14:paraId="5BE04730" w14:textId="733268B9" w:rsidR="00346EF7" w:rsidRDefault="00346EF7" w:rsidP="00346EF7">
      <w:pPr>
        <w:pStyle w:val="Title"/>
        <w:rPr>
          <w:rFonts w:ascii="Arial" w:hAnsi="Arial" w:cs="Arial"/>
        </w:rPr>
      </w:pPr>
      <w:r>
        <w:rPr>
          <w:rFonts w:ascii="Arial" w:hAnsi="Arial" w:cs="Arial"/>
        </w:rPr>
        <w:t>[INSERT CLUB NAME]</w:t>
      </w:r>
      <w:bookmarkStart w:id="0" w:name="_Toc503866570"/>
    </w:p>
    <w:p w14:paraId="4617DE85" w14:textId="77777777" w:rsidR="00346EF7" w:rsidRDefault="00346EF7" w:rsidP="00346EF7">
      <w:pPr>
        <w:pStyle w:val="Title"/>
        <w:rPr>
          <w:rFonts w:ascii="Arial" w:hAnsi="Arial" w:cs="Arial"/>
        </w:rPr>
      </w:pPr>
    </w:p>
    <w:p w14:paraId="1CC0653E" w14:textId="77777777" w:rsidR="00346EF7" w:rsidRDefault="00346EF7" w:rsidP="00346EF7">
      <w:pPr>
        <w:pStyle w:val="Title"/>
        <w:rPr>
          <w:rFonts w:ascii="Arial" w:hAnsi="Arial" w:cs="Arial"/>
        </w:rPr>
      </w:pPr>
      <w:r>
        <w:rPr>
          <w:rFonts w:ascii="Arial" w:hAnsi="Arial" w:cs="Arial"/>
        </w:rPr>
        <w:t>Club Constitution</w:t>
      </w:r>
      <w:bookmarkEnd w:id="0"/>
    </w:p>
    <w:p w14:paraId="1BF8B598" w14:textId="77777777" w:rsidR="00346EF7" w:rsidRDefault="00346EF7" w:rsidP="00346EF7">
      <w:pPr>
        <w:rPr>
          <w:rFonts w:ascii="Arial" w:hAnsi="Arial" w:cs="Arial"/>
        </w:rPr>
      </w:pPr>
    </w:p>
    <w:p w14:paraId="2F5B594B" w14:textId="77777777" w:rsidR="00346EF7" w:rsidRDefault="00346EF7" w:rsidP="00346EF7">
      <w:pPr>
        <w:jc w:val="center"/>
        <w:rPr>
          <w:rFonts w:ascii="Arial" w:hAnsi="Arial" w:cs="Arial"/>
          <w:b/>
          <w:bCs/>
        </w:rPr>
      </w:pPr>
      <w:r>
        <w:rPr>
          <w:rFonts w:ascii="Arial" w:hAnsi="Arial" w:cs="Arial"/>
          <w:b/>
          <w:bCs/>
        </w:rPr>
        <w:t xml:space="preserve">Last Revised: </w:t>
      </w:r>
    </w:p>
    <w:p w14:paraId="3840F7C6" w14:textId="77777777" w:rsidR="00346EF7" w:rsidRDefault="00346EF7" w:rsidP="00346EF7">
      <w:pPr>
        <w:rPr>
          <w:rFonts w:ascii="Arial" w:hAnsi="Arial" w:cs="Arial"/>
        </w:rPr>
      </w:pPr>
    </w:p>
    <w:p w14:paraId="2F6E2CD7" w14:textId="77777777" w:rsidR="00346EF7" w:rsidRDefault="00346EF7" w:rsidP="00346EF7">
      <w:pPr>
        <w:rPr>
          <w:rFonts w:ascii="Arial" w:hAnsi="Arial" w:cs="Arial"/>
        </w:rPr>
      </w:pPr>
    </w:p>
    <w:p w14:paraId="4566AA61" w14:textId="51A6B049" w:rsidR="00346EF7" w:rsidRDefault="00346EF7" w:rsidP="00566C55">
      <w:pPr>
        <w:pStyle w:val="Title"/>
        <w:jc w:val="left"/>
        <w:rPr>
          <w:rFonts w:ascii="Arial" w:hAnsi="Arial" w:cs="Arial"/>
        </w:rPr>
      </w:pPr>
      <w:bookmarkStart w:id="1" w:name="_Toc503866569"/>
      <w:r>
        <w:rPr>
          <w:noProof/>
        </w:rPr>
        <mc:AlternateContent>
          <mc:Choice Requires="wps">
            <w:drawing>
              <wp:anchor distT="0" distB="0" distL="114300" distR="114300" simplePos="0" relativeHeight="251658240" behindDoc="0" locked="0" layoutInCell="1" allowOverlap="1" wp14:anchorId="3BE84164" wp14:editId="111CD0F3">
                <wp:simplePos x="0" y="0"/>
                <wp:positionH relativeFrom="column">
                  <wp:posOffset>5029200</wp:posOffset>
                </wp:positionH>
                <wp:positionV relativeFrom="paragraph">
                  <wp:posOffset>-342265</wp:posOffset>
                </wp:positionV>
                <wp:extent cx="249555" cy="363855"/>
                <wp:effectExtent l="0" t="0" r="0" b="0"/>
                <wp:wrapTight wrapText="bothSides">
                  <wp:wrapPolygon edited="0">
                    <wp:start x="3108" y="2356"/>
                    <wp:lineTo x="3108" y="18851"/>
                    <wp:lineTo x="17094" y="18851"/>
                    <wp:lineTo x="17094" y="2356"/>
                    <wp:lineTo x="3108" y="2356"/>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555" cy="363855"/>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type="none" w="med" len="med"/>
                              <a:tailEnd type="none" w="med" len="med"/>
                            </a14:hiddenLine>
                          </a:ext>
                        </a:extLst>
                      </wps:spPr>
                      <wps:txbx>
                        <w:txbxContent>
                          <w:p w14:paraId="14C23C03" w14:textId="77777777" w:rsidR="00346EF7" w:rsidRDefault="00346EF7" w:rsidP="00346EF7"/>
                          <w:p w14:paraId="7A850D9D" w14:textId="77777777" w:rsidR="00346EF7" w:rsidRDefault="00346EF7" w:rsidP="00346EF7"/>
                        </w:txbxContent>
                      </wps:txbx>
                      <wps:bodyPr rot="0" vert="horz" wrap="none" lIns="91440" tIns="91440" rIns="91440" bIns="9144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BE84164" id="_x0000_t202" coordsize="21600,21600" o:spt="202" path="m,l,21600r21600,l21600,xe">
                <v:stroke joinstyle="miter"/>
                <v:path gradientshapeok="t" o:connecttype="rect"/>
              </v:shapetype>
              <v:shape id="Text Box 3" o:spid="_x0000_s1026" type="#_x0000_t202" style="position:absolute;margin-left:396pt;margin-top:-26.95pt;width:19.65pt;height:28.65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" filled="f" stroked="f">
                <v:textbox style="mso-fit-shape-to-text:t" inset=",7.2pt,,7.2pt">
                  <w:txbxContent>
                    <w:p w14:paraId="14C23C03" w14:textId="77777777" w:rsidR="00346EF7" w:rsidRDefault="00346EF7" w:rsidP="00346EF7"/>
                    <w:p w14:paraId="7A850D9D" w14:textId="77777777" w:rsidR="00346EF7" w:rsidRDefault="00346EF7" w:rsidP="00346EF7"/>
                  </w:txbxContent>
                </v:textbox>
                <w10:wrap type="tight"/>
              </v:shape>
            </w:pict>
          </mc:Fallback>
        </mc:AlternateContent>
      </w:r>
      <w:bookmarkEnd w:id="1"/>
    </w:p>
    <w:p w14:paraId="0EA31246" w14:textId="77777777" w:rsidR="00346EF7" w:rsidRDefault="00346EF7" w:rsidP="00346EF7">
      <w:pPr>
        <w:rPr>
          <w:rFonts w:ascii="Arial" w:hAnsi="Arial" w:cs="Arial"/>
        </w:rPr>
      </w:pPr>
    </w:p>
    <w:p w14:paraId="2100C267" w14:textId="29DDC98A" w:rsidR="00346EF7" w:rsidRDefault="003D7F9F" w:rsidP="003D7F9F">
      <w:pPr>
        <w:jc w:val="center"/>
        <w:rPr>
          <w:rFonts w:ascii="Arial" w:hAnsi="Arial" w:cs="Arial"/>
        </w:rPr>
      </w:pPr>
      <w:r>
        <w:rPr>
          <w:rFonts w:ascii="Arial" w:hAnsi="Arial" w:cs="Arial"/>
          <w:noProof/>
        </w:rPr>
        <w:drawing>
          <wp:inline distT="0" distB="0" distL="0" distR="0" wp14:anchorId="3C897C43" wp14:editId="7661F744">
            <wp:extent cx="3503476" cy="1949450"/>
            <wp:effectExtent l="0" t="0" r="1905" b="0"/>
            <wp:docPr id="2218007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800753" name="Picture 22180075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15991" cy="1956414"/>
                    </a:xfrm>
                    <a:prstGeom prst="rect">
                      <a:avLst/>
                    </a:prstGeom>
                  </pic:spPr>
                </pic:pic>
              </a:graphicData>
            </a:graphic>
          </wp:inline>
        </w:drawing>
      </w:r>
    </w:p>
    <w:p w14:paraId="352E9B06" w14:textId="77777777" w:rsidR="00346EF7" w:rsidRDefault="00346EF7" w:rsidP="00346EF7">
      <w:pPr>
        <w:rPr>
          <w:rFonts w:ascii="Arial" w:hAnsi="Arial" w:cs="Arial"/>
        </w:rPr>
      </w:pPr>
    </w:p>
    <w:p w14:paraId="57FDF218" w14:textId="77777777" w:rsidR="00346EF7" w:rsidRDefault="00346EF7" w:rsidP="00346EF7">
      <w:pPr>
        <w:rPr>
          <w:rFonts w:ascii="Arial" w:hAnsi="Arial" w:cs="Arial"/>
        </w:rPr>
      </w:pPr>
    </w:p>
    <w:p w14:paraId="443D7668" w14:textId="77777777" w:rsidR="00346EF7" w:rsidRDefault="00346EF7" w:rsidP="00346EF7">
      <w:pPr>
        <w:rPr>
          <w:rFonts w:ascii="Arial" w:hAnsi="Arial" w:cs="Arial"/>
        </w:rPr>
      </w:pPr>
    </w:p>
    <w:p w14:paraId="04F45F02" w14:textId="77777777" w:rsidR="00346EF7" w:rsidRDefault="00346EF7" w:rsidP="00346EF7">
      <w:pPr>
        <w:rPr>
          <w:rFonts w:ascii="Arial" w:hAnsi="Arial" w:cs="Arial"/>
        </w:rPr>
      </w:pPr>
    </w:p>
    <w:p w14:paraId="2DED806E" w14:textId="77777777" w:rsidR="00346EF7" w:rsidRDefault="00346EF7" w:rsidP="00346EF7">
      <w:pPr>
        <w:rPr>
          <w:rFonts w:ascii="Arial" w:hAnsi="Arial" w:cs="Arial"/>
        </w:rPr>
      </w:pPr>
    </w:p>
    <w:p w14:paraId="0B64D85A" w14:textId="77777777" w:rsidR="00346EF7" w:rsidRDefault="00346EF7" w:rsidP="00346EF7">
      <w:pPr>
        <w:rPr>
          <w:rFonts w:ascii="Arial" w:hAnsi="Arial" w:cs="Arial"/>
        </w:rPr>
      </w:pPr>
    </w:p>
    <w:p w14:paraId="36CCA6C0" w14:textId="77777777" w:rsidR="00346EF7" w:rsidRDefault="00346EF7" w:rsidP="00346EF7">
      <w:pPr>
        <w:rPr>
          <w:rFonts w:ascii="Arial" w:hAnsi="Arial" w:cs="Arial"/>
        </w:rPr>
      </w:pPr>
    </w:p>
    <w:p w14:paraId="6425D41D" w14:textId="77777777" w:rsidR="00346EF7" w:rsidRDefault="00346EF7" w:rsidP="00346EF7">
      <w:pPr>
        <w:rPr>
          <w:rFonts w:ascii="Arial" w:hAnsi="Arial" w:cs="Arial"/>
        </w:rPr>
      </w:pPr>
    </w:p>
    <w:p w14:paraId="5F3F6CF2" w14:textId="1D00A4BD" w:rsidR="00346EF7" w:rsidRDefault="00346EF7">
      <w:pPr>
        <w:spacing w:after="160" w:line="259" w:lineRule="auto"/>
        <w:rPr>
          <w:rFonts w:ascii="Arial" w:eastAsia="Times New Roman" w:hAnsi="Arial" w:cs="Arial"/>
          <w:color w:val="2F5496"/>
          <w:sz w:val="32"/>
          <w:szCs w:val="32"/>
          <w:lang w:val="en-US"/>
        </w:rPr>
      </w:pPr>
    </w:p>
    <w:p w14:paraId="3928F09C" w14:textId="6964E8AF" w:rsidR="00346EF7" w:rsidRDefault="00346EF7" w:rsidP="00346EF7">
      <w:pPr>
        <w:pStyle w:val="Heading2"/>
        <w:rPr>
          <w:sz w:val="32"/>
          <w:szCs w:val="32"/>
        </w:rPr>
      </w:pPr>
      <w:r>
        <w:lastRenderedPageBreak/>
        <w:t>Contents</w:t>
      </w:r>
    </w:p>
    <w:p w14:paraId="72A3529B" w14:textId="77777777" w:rsidR="00346EF7" w:rsidRDefault="00346EF7" w:rsidP="00346EF7">
      <w:pPr>
        <w:pStyle w:val="TOC1"/>
        <w:tabs>
          <w:tab w:val="right" w:leader="dot" w:pos="8290"/>
        </w:tabs>
        <w:rPr>
          <w:rFonts w:ascii="Arial" w:hAnsi="Arial" w:cs="Arial"/>
          <w:noProof/>
          <w:lang w:val="en-GB" w:eastAsia="en-GB"/>
        </w:rPr>
      </w:pPr>
      <w:r>
        <w:rPr>
          <w:rFonts w:ascii="Arial" w:hAnsi="Arial" w:cs="Arial"/>
        </w:rPr>
        <w:fldChar w:fldCharType="begin"/>
      </w:r>
      <w:r>
        <w:rPr>
          <w:rFonts w:ascii="Arial" w:hAnsi="Arial" w:cs="Arial"/>
        </w:rPr>
        <w:instrText xml:space="preserve"> TOC \o "1-3" \h \z \u </w:instrText>
      </w:r>
      <w:r>
        <w:rPr>
          <w:rFonts w:ascii="Arial" w:hAnsi="Arial" w:cs="Arial"/>
        </w:rPr>
        <w:fldChar w:fldCharType="separate"/>
      </w:r>
      <w:hyperlink r:id="rId12" w:anchor="_Toc503866569" w:history="1">
        <w:r>
          <w:rPr>
            <w:rStyle w:val="Hyperlink"/>
            <w:rFonts w:ascii="Arial" w:hAnsi="Arial" w:cs="Arial"/>
            <w:b/>
            <w:bCs/>
            <w:noProof/>
          </w:rPr>
          <w:t>Insert Name of Club</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_Toc503866569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w:t>
        </w:r>
        <w:r>
          <w:rPr>
            <w:rStyle w:val="Hyperlink"/>
            <w:rFonts w:ascii="Arial" w:hAnsi="Arial" w:cs="Arial"/>
            <w:noProof/>
            <w:webHidden/>
            <w:color w:val="auto"/>
            <w:u w:val="none"/>
          </w:rPr>
          <w:fldChar w:fldCharType="end"/>
        </w:r>
      </w:hyperlink>
    </w:p>
    <w:p w14:paraId="7EA4FE83" w14:textId="77777777" w:rsidR="00346EF7" w:rsidRDefault="00346EF7" w:rsidP="00346EF7">
      <w:pPr>
        <w:pStyle w:val="TOC1"/>
        <w:tabs>
          <w:tab w:val="right" w:leader="dot" w:pos="8290"/>
        </w:tabs>
        <w:rPr>
          <w:rFonts w:ascii="Arial" w:hAnsi="Arial" w:cs="Arial"/>
          <w:noProof/>
          <w:lang w:val="en-GB" w:eastAsia="en-GB"/>
        </w:rPr>
      </w:pPr>
      <w:hyperlink r:id="rId13" w:anchor="_Toc503866570" w:history="1">
        <w:r>
          <w:rPr>
            <w:rStyle w:val="Hyperlink"/>
            <w:rFonts w:ascii="Arial" w:hAnsi="Arial" w:cs="Arial"/>
            <w:noProof/>
          </w:rPr>
          <w:t>Club Constitution</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_Toc503866570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w:t>
        </w:r>
        <w:r>
          <w:rPr>
            <w:rStyle w:val="Hyperlink"/>
            <w:rFonts w:ascii="Arial" w:hAnsi="Arial" w:cs="Arial"/>
            <w:noProof/>
            <w:webHidden/>
            <w:color w:val="auto"/>
            <w:u w:val="none"/>
          </w:rPr>
          <w:fldChar w:fldCharType="end"/>
        </w:r>
      </w:hyperlink>
    </w:p>
    <w:p w14:paraId="1AC4F1AF" w14:textId="77777777" w:rsidR="00346EF7" w:rsidRDefault="00346EF7" w:rsidP="00346EF7">
      <w:pPr>
        <w:pStyle w:val="TOC1"/>
        <w:tabs>
          <w:tab w:val="left" w:pos="440"/>
          <w:tab w:val="right" w:leader="dot" w:pos="8290"/>
        </w:tabs>
        <w:rPr>
          <w:rFonts w:ascii="Arial" w:hAnsi="Arial" w:cs="Arial"/>
          <w:noProof/>
          <w:lang w:val="en-GB" w:eastAsia="en-GB"/>
        </w:rPr>
      </w:pPr>
      <w:hyperlink r:id="rId14" w:anchor="_Toc503866571" w:history="1">
        <w:r>
          <w:rPr>
            <w:rStyle w:val="Hyperlink"/>
            <w:rFonts w:ascii="Arial" w:hAnsi="Arial" w:cs="Arial"/>
            <w:noProof/>
          </w:rPr>
          <w:t>1.</w:t>
        </w:r>
        <w:r>
          <w:rPr>
            <w:rStyle w:val="Hyperlink"/>
            <w:rFonts w:ascii="Arial" w:hAnsi="Arial" w:cs="Arial"/>
            <w:noProof/>
            <w:color w:val="auto"/>
            <w:u w:val="none"/>
            <w:lang w:val="en-GB" w:eastAsia="en-GB"/>
          </w:rPr>
          <w:tab/>
        </w:r>
        <w:r>
          <w:rPr>
            <w:rStyle w:val="Hyperlink"/>
            <w:rFonts w:ascii="Arial" w:hAnsi="Arial" w:cs="Arial"/>
            <w:noProof/>
          </w:rPr>
          <w:t>General</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_Toc503866571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4</w:t>
        </w:r>
        <w:r>
          <w:rPr>
            <w:rStyle w:val="Hyperlink"/>
            <w:rFonts w:ascii="Arial" w:hAnsi="Arial" w:cs="Arial"/>
            <w:noProof/>
            <w:webHidden/>
            <w:color w:val="auto"/>
            <w:u w:val="none"/>
          </w:rPr>
          <w:fldChar w:fldCharType="end"/>
        </w:r>
      </w:hyperlink>
    </w:p>
    <w:p w14:paraId="1078976D" w14:textId="77777777" w:rsidR="00346EF7" w:rsidRDefault="00346EF7" w:rsidP="00346EF7">
      <w:pPr>
        <w:pStyle w:val="TOC2"/>
        <w:tabs>
          <w:tab w:val="right" w:leader="dot" w:pos="8290"/>
        </w:tabs>
        <w:rPr>
          <w:rFonts w:ascii="Arial" w:hAnsi="Arial" w:cs="Arial"/>
          <w:noProof/>
          <w:lang w:val="en-GB" w:eastAsia="en-GB"/>
        </w:rPr>
      </w:pPr>
      <w:hyperlink r:id="rId15" w:anchor="_Toc503866572" w:history="1">
        <w:r>
          <w:rPr>
            <w:rStyle w:val="Hyperlink"/>
            <w:rFonts w:ascii="Arial" w:hAnsi="Arial" w:cs="Arial"/>
            <w:noProof/>
          </w:rPr>
          <w:t>Name</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_Toc503866572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4</w:t>
        </w:r>
        <w:r>
          <w:rPr>
            <w:rStyle w:val="Hyperlink"/>
            <w:rFonts w:ascii="Arial" w:hAnsi="Arial" w:cs="Arial"/>
            <w:noProof/>
            <w:webHidden/>
            <w:color w:val="auto"/>
            <w:u w:val="none"/>
          </w:rPr>
          <w:fldChar w:fldCharType="end"/>
        </w:r>
      </w:hyperlink>
    </w:p>
    <w:p w14:paraId="7D55E3B2" w14:textId="77777777" w:rsidR="00346EF7" w:rsidRDefault="00346EF7" w:rsidP="00346EF7">
      <w:pPr>
        <w:pStyle w:val="TOC2"/>
        <w:tabs>
          <w:tab w:val="right" w:leader="dot" w:pos="8290"/>
        </w:tabs>
        <w:rPr>
          <w:rFonts w:ascii="Arial" w:hAnsi="Arial" w:cs="Arial"/>
          <w:noProof/>
          <w:lang w:val="en-GB" w:eastAsia="en-GB"/>
        </w:rPr>
      </w:pPr>
      <w:hyperlink r:id="rId16" w:anchor="_Toc503866573" w:history="1">
        <w:r>
          <w:rPr>
            <w:rStyle w:val="Hyperlink"/>
            <w:rFonts w:ascii="Arial" w:hAnsi="Arial" w:cs="Arial"/>
            <w:noProof/>
          </w:rPr>
          <w:t>Structure</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_Toc503866573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4</w:t>
        </w:r>
        <w:r>
          <w:rPr>
            <w:rStyle w:val="Hyperlink"/>
            <w:rFonts w:ascii="Arial" w:hAnsi="Arial" w:cs="Arial"/>
            <w:noProof/>
            <w:webHidden/>
            <w:color w:val="auto"/>
            <w:u w:val="none"/>
          </w:rPr>
          <w:fldChar w:fldCharType="end"/>
        </w:r>
      </w:hyperlink>
    </w:p>
    <w:p w14:paraId="630D1F38" w14:textId="77777777" w:rsidR="00346EF7" w:rsidRDefault="00346EF7" w:rsidP="00346EF7">
      <w:pPr>
        <w:pStyle w:val="TOC2"/>
        <w:tabs>
          <w:tab w:val="right" w:leader="dot" w:pos="8290"/>
        </w:tabs>
        <w:rPr>
          <w:rFonts w:ascii="Arial" w:hAnsi="Arial" w:cs="Arial"/>
          <w:noProof/>
          <w:lang w:val="en-GB" w:eastAsia="en-GB"/>
        </w:rPr>
      </w:pPr>
      <w:hyperlink r:id="rId17" w:anchor="_Toc503866574" w:history="1">
        <w:r>
          <w:rPr>
            <w:rStyle w:val="Hyperlink"/>
            <w:rFonts w:ascii="Arial" w:hAnsi="Arial" w:cs="Arial"/>
            <w:noProof/>
          </w:rPr>
          <w:t>Objectives</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_Toc503866574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4</w:t>
        </w:r>
        <w:r>
          <w:rPr>
            <w:rStyle w:val="Hyperlink"/>
            <w:rFonts w:ascii="Arial" w:hAnsi="Arial" w:cs="Arial"/>
            <w:noProof/>
            <w:webHidden/>
            <w:color w:val="auto"/>
            <w:u w:val="none"/>
          </w:rPr>
          <w:fldChar w:fldCharType="end"/>
        </w:r>
      </w:hyperlink>
    </w:p>
    <w:p w14:paraId="0973956B" w14:textId="77777777" w:rsidR="00346EF7" w:rsidRDefault="00346EF7" w:rsidP="00346EF7">
      <w:pPr>
        <w:pStyle w:val="TOC2"/>
        <w:tabs>
          <w:tab w:val="right" w:leader="dot" w:pos="8290"/>
        </w:tabs>
        <w:rPr>
          <w:rFonts w:ascii="Arial" w:hAnsi="Arial" w:cs="Arial"/>
          <w:noProof/>
          <w:lang w:val="en-GB" w:eastAsia="en-GB"/>
        </w:rPr>
      </w:pPr>
      <w:hyperlink r:id="rId18" w:anchor="_Toc503866575" w:history="1">
        <w:r>
          <w:rPr>
            <w:rStyle w:val="Hyperlink"/>
            <w:rFonts w:ascii="Arial" w:hAnsi="Arial" w:cs="Arial"/>
            <w:noProof/>
          </w:rPr>
          <w:t>Powers</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_Toc503866575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4</w:t>
        </w:r>
        <w:r>
          <w:rPr>
            <w:rStyle w:val="Hyperlink"/>
            <w:rFonts w:ascii="Arial" w:hAnsi="Arial" w:cs="Arial"/>
            <w:noProof/>
            <w:webHidden/>
            <w:color w:val="auto"/>
            <w:u w:val="none"/>
          </w:rPr>
          <w:fldChar w:fldCharType="end"/>
        </w:r>
      </w:hyperlink>
    </w:p>
    <w:p w14:paraId="3237D6D4" w14:textId="77777777" w:rsidR="00346EF7" w:rsidRDefault="00346EF7" w:rsidP="00346EF7">
      <w:pPr>
        <w:pStyle w:val="TOC2"/>
        <w:tabs>
          <w:tab w:val="right" w:leader="dot" w:pos="8290"/>
        </w:tabs>
        <w:rPr>
          <w:rFonts w:ascii="Arial" w:hAnsi="Arial" w:cs="Arial"/>
          <w:noProof/>
          <w:lang w:val="en-GB" w:eastAsia="en-GB"/>
        </w:rPr>
      </w:pPr>
      <w:hyperlink r:id="rId19" w:anchor="_Toc503866576" w:history="1">
        <w:r>
          <w:rPr>
            <w:rStyle w:val="Hyperlink"/>
            <w:rFonts w:ascii="Arial" w:hAnsi="Arial" w:cs="Arial"/>
            <w:noProof/>
          </w:rPr>
          <w:t>Affiliation</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_Toc503866576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4</w:t>
        </w:r>
        <w:r>
          <w:rPr>
            <w:rStyle w:val="Hyperlink"/>
            <w:rFonts w:ascii="Arial" w:hAnsi="Arial" w:cs="Arial"/>
            <w:noProof/>
            <w:webHidden/>
            <w:color w:val="auto"/>
            <w:u w:val="none"/>
          </w:rPr>
          <w:fldChar w:fldCharType="end"/>
        </w:r>
      </w:hyperlink>
    </w:p>
    <w:p w14:paraId="23395C42" w14:textId="77777777" w:rsidR="00346EF7" w:rsidRDefault="00346EF7" w:rsidP="00346EF7">
      <w:pPr>
        <w:pStyle w:val="TOC2"/>
        <w:tabs>
          <w:tab w:val="right" w:leader="dot" w:pos="8290"/>
        </w:tabs>
        <w:rPr>
          <w:rFonts w:ascii="Arial" w:hAnsi="Arial" w:cs="Arial"/>
          <w:noProof/>
          <w:lang w:val="en-GB" w:eastAsia="en-GB"/>
        </w:rPr>
      </w:pPr>
      <w:hyperlink r:id="rId20" w:anchor="_Toc503866577" w:history="1">
        <w:r>
          <w:rPr>
            <w:rStyle w:val="Hyperlink"/>
            <w:rFonts w:ascii="Arial" w:hAnsi="Arial" w:cs="Arial"/>
            <w:noProof/>
          </w:rPr>
          <w:t>Liability of members</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_Toc503866577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4</w:t>
        </w:r>
        <w:r>
          <w:rPr>
            <w:rStyle w:val="Hyperlink"/>
            <w:rFonts w:ascii="Arial" w:hAnsi="Arial" w:cs="Arial"/>
            <w:noProof/>
            <w:webHidden/>
            <w:color w:val="auto"/>
            <w:u w:val="none"/>
          </w:rPr>
          <w:fldChar w:fldCharType="end"/>
        </w:r>
      </w:hyperlink>
    </w:p>
    <w:p w14:paraId="6A951043" w14:textId="77777777" w:rsidR="00346EF7" w:rsidRDefault="00346EF7" w:rsidP="00346EF7">
      <w:pPr>
        <w:pStyle w:val="TOC2"/>
        <w:tabs>
          <w:tab w:val="right" w:leader="dot" w:pos="8290"/>
        </w:tabs>
        <w:rPr>
          <w:rFonts w:ascii="Arial" w:hAnsi="Arial" w:cs="Arial"/>
          <w:noProof/>
          <w:lang w:val="en-GB" w:eastAsia="en-GB"/>
        </w:rPr>
      </w:pPr>
      <w:hyperlink r:id="rId21" w:anchor="_Toc503866578" w:history="1">
        <w:r>
          <w:rPr>
            <w:rStyle w:val="Hyperlink"/>
            <w:rFonts w:ascii="Arial" w:hAnsi="Arial" w:cs="Arial"/>
            <w:noProof/>
          </w:rPr>
          <w:t>General structure</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_Toc503866578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5</w:t>
        </w:r>
        <w:r>
          <w:rPr>
            <w:rStyle w:val="Hyperlink"/>
            <w:rFonts w:ascii="Arial" w:hAnsi="Arial" w:cs="Arial"/>
            <w:noProof/>
            <w:webHidden/>
            <w:color w:val="auto"/>
            <w:u w:val="none"/>
          </w:rPr>
          <w:fldChar w:fldCharType="end"/>
        </w:r>
      </w:hyperlink>
    </w:p>
    <w:p w14:paraId="739DD4B2" w14:textId="77777777" w:rsidR="00346EF7" w:rsidRDefault="00346EF7" w:rsidP="00346EF7">
      <w:pPr>
        <w:pStyle w:val="TOC1"/>
        <w:tabs>
          <w:tab w:val="left" w:pos="440"/>
          <w:tab w:val="right" w:leader="dot" w:pos="8290"/>
        </w:tabs>
        <w:rPr>
          <w:rFonts w:ascii="Arial" w:hAnsi="Arial" w:cs="Arial"/>
          <w:noProof/>
          <w:lang w:val="en-GB" w:eastAsia="en-GB"/>
        </w:rPr>
      </w:pPr>
      <w:hyperlink r:id="rId22" w:anchor="_Toc503866579" w:history="1">
        <w:r>
          <w:rPr>
            <w:rStyle w:val="Hyperlink"/>
            <w:rFonts w:ascii="Arial" w:hAnsi="Arial" w:cs="Arial"/>
            <w:noProof/>
          </w:rPr>
          <w:t>2.</w:t>
        </w:r>
        <w:r>
          <w:rPr>
            <w:rStyle w:val="Hyperlink"/>
            <w:rFonts w:ascii="Arial" w:hAnsi="Arial" w:cs="Arial"/>
            <w:noProof/>
            <w:color w:val="auto"/>
            <w:u w:val="none"/>
            <w:lang w:val="en-GB" w:eastAsia="en-GB"/>
          </w:rPr>
          <w:tab/>
        </w:r>
        <w:r>
          <w:rPr>
            <w:rStyle w:val="Hyperlink"/>
            <w:rFonts w:ascii="Arial" w:hAnsi="Arial" w:cs="Arial"/>
            <w:noProof/>
          </w:rPr>
          <w:t>Membership</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_Toc503866579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5</w:t>
        </w:r>
        <w:r>
          <w:rPr>
            <w:rStyle w:val="Hyperlink"/>
            <w:rFonts w:ascii="Arial" w:hAnsi="Arial" w:cs="Arial"/>
            <w:noProof/>
            <w:webHidden/>
            <w:color w:val="auto"/>
            <w:u w:val="none"/>
          </w:rPr>
          <w:fldChar w:fldCharType="end"/>
        </w:r>
      </w:hyperlink>
    </w:p>
    <w:p w14:paraId="08F5A242" w14:textId="77777777" w:rsidR="00346EF7" w:rsidRDefault="00346EF7" w:rsidP="00346EF7">
      <w:pPr>
        <w:pStyle w:val="TOC2"/>
        <w:tabs>
          <w:tab w:val="right" w:leader="dot" w:pos="8290"/>
        </w:tabs>
        <w:rPr>
          <w:rFonts w:ascii="Arial" w:hAnsi="Arial" w:cs="Arial"/>
          <w:noProof/>
          <w:lang w:val="en-GB" w:eastAsia="en-GB"/>
        </w:rPr>
      </w:pPr>
      <w:hyperlink r:id="rId23" w:anchor="_Toc503866580" w:history="1">
        <w:r>
          <w:rPr>
            <w:rStyle w:val="Hyperlink"/>
            <w:rFonts w:ascii="Arial" w:hAnsi="Arial" w:cs="Arial"/>
            <w:noProof/>
          </w:rPr>
          <w:t>Register of Members</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_Toc503866580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6</w:t>
        </w:r>
        <w:r>
          <w:rPr>
            <w:rStyle w:val="Hyperlink"/>
            <w:rFonts w:ascii="Arial" w:hAnsi="Arial" w:cs="Arial"/>
            <w:noProof/>
            <w:webHidden/>
            <w:color w:val="auto"/>
            <w:u w:val="none"/>
          </w:rPr>
          <w:fldChar w:fldCharType="end"/>
        </w:r>
      </w:hyperlink>
    </w:p>
    <w:p w14:paraId="525E7F8A" w14:textId="77777777" w:rsidR="00346EF7" w:rsidRDefault="00346EF7" w:rsidP="00346EF7">
      <w:pPr>
        <w:pStyle w:val="TOC2"/>
        <w:tabs>
          <w:tab w:val="right" w:leader="dot" w:pos="8290"/>
        </w:tabs>
        <w:rPr>
          <w:rFonts w:ascii="Arial" w:hAnsi="Arial" w:cs="Arial"/>
          <w:noProof/>
          <w:lang w:val="en-GB" w:eastAsia="en-GB"/>
        </w:rPr>
      </w:pPr>
      <w:hyperlink r:id="rId24" w:anchor="_Toc503866581" w:history="1">
        <w:r>
          <w:rPr>
            <w:rStyle w:val="Hyperlink"/>
            <w:rFonts w:ascii="Arial" w:hAnsi="Arial" w:cs="Arial"/>
            <w:noProof/>
          </w:rPr>
          <w:t>Suspension, Refusal or Termination of Membership</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_Toc503866581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6</w:t>
        </w:r>
        <w:r>
          <w:rPr>
            <w:rStyle w:val="Hyperlink"/>
            <w:rFonts w:ascii="Arial" w:hAnsi="Arial" w:cs="Arial"/>
            <w:noProof/>
            <w:webHidden/>
            <w:color w:val="auto"/>
            <w:u w:val="none"/>
          </w:rPr>
          <w:fldChar w:fldCharType="end"/>
        </w:r>
      </w:hyperlink>
    </w:p>
    <w:p w14:paraId="0E4FA881" w14:textId="77777777" w:rsidR="00346EF7" w:rsidRDefault="00346EF7" w:rsidP="00346EF7">
      <w:pPr>
        <w:pStyle w:val="TOC2"/>
        <w:tabs>
          <w:tab w:val="right" w:leader="dot" w:pos="8290"/>
        </w:tabs>
        <w:rPr>
          <w:rFonts w:ascii="Arial" w:hAnsi="Arial" w:cs="Arial"/>
          <w:noProof/>
          <w:lang w:val="en-GB" w:eastAsia="en-GB"/>
        </w:rPr>
      </w:pPr>
      <w:hyperlink r:id="rId25" w:anchor="_Toc503866582" w:history="1">
        <w:r>
          <w:rPr>
            <w:rStyle w:val="Hyperlink"/>
            <w:rFonts w:ascii="Arial" w:hAnsi="Arial" w:cs="Arial"/>
            <w:noProof/>
          </w:rPr>
          <w:t>Transfer of membership</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_Toc503866582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7</w:t>
        </w:r>
        <w:r>
          <w:rPr>
            <w:rStyle w:val="Hyperlink"/>
            <w:rFonts w:ascii="Arial" w:hAnsi="Arial" w:cs="Arial"/>
            <w:noProof/>
            <w:webHidden/>
            <w:color w:val="auto"/>
            <w:u w:val="none"/>
          </w:rPr>
          <w:fldChar w:fldCharType="end"/>
        </w:r>
      </w:hyperlink>
    </w:p>
    <w:p w14:paraId="21000866" w14:textId="77777777" w:rsidR="00346EF7" w:rsidRDefault="00346EF7" w:rsidP="00346EF7">
      <w:pPr>
        <w:pStyle w:val="TOC1"/>
        <w:tabs>
          <w:tab w:val="left" w:pos="440"/>
          <w:tab w:val="right" w:leader="dot" w:pos="8290"/>
        </w:tabs>
        <w:rPr>
          <w:rFonts w:ascii="Arial" w:hAnsi="Arial" w:cs="Arial"/>
          <w:noProof/>
          <w:lang w:val="en-GB" w:eastAsia="en-GB"/>
        </w:rPr>
      </w:pPr>
      <w:hyperlink r:id="rId26" w:anchor="_Toc503866583" w:history="1">
        <w:r>
          <w:rPr>
            <w:rStyle w:val="Hyperlink"/>
            <w:rFonts w:ascii="Arial" w:hAnsi="Arial" w:cs="Arial"/>
            <w:noProof/>
          </w:rPr>
          <w:t>3.</w:t>
        </w:r>
        <w:r>
          <w:rPr>
            <w:rStyle w:val="Hyperlink"/>
            <w:rFonts w:ascii="Arial" w:hAnsi="Arial" w:cs="Arial"/>
            <w:noProof/>
            <w:color w:val="auto"/>
            <w:u w:val="none"/>
            <w:lang w:val="en-GB" w:eastAsia="en-GB"/>
          </w:rPr>
          <w:tab/>
        </w:r>
        <w:r>
          <w:rPr>
            <w:rStyle w:val="Hyperlink"/>
            <w:rFonts w:ascii="Arial" w:hAnsi="Arial" w:cs="Arial"/>
            <w:noProof/>
          </w:rPr>
          <w:t>Decision Making by Leadership Group</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_Toc503866583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7</w:t>
        </w:r>
        <w:r>
          <w:rPr>
            <w:rStyle w:val="Hyperlink"/>
            <w:rFonts w:ascii="Arial" w:hAnsi="Arial" w:cs="Arial"/>
            <w:noProof/>
            <w:webHidden/>
            <w:color w:val="auto"/>
            <w:u w:val="none"/>
          </w:rPr>
          <w:fldChar w:fldCharType="end"/>
        </w:r>
      </w:hyperlink>
    </w:p>
    <w:p w14:paraId="194EF8FD" w14:textId="77777777" w:rsidR="00346EF7" w:rsidRDefault="00346EF7" w:rsidP="00346EF7">
      <w:pPr>
        <w:pStyle w:val="TOC2"/>
        <w:tabs>
          <w:tab w:val="right" w:leader="dot" w:pos="8290"/>
        </w:tabs>
        <w:rPr>
          <w:rFonts w:ascii="Arial" w:hAnsi="Arial" w:cs="Arial"/>
          <w:noProof/>
          <w:lang w:val="en-GB" w:eastAsia="en-GB"/>
        </w:rPr>
      </w:pPr>
      <w:hyperlink r:id="rId27" w:anchor="_Toc503866584" w:history="1">
        <w:r>
          <w:rPr>
            <w:rStyle w:val="Hyperlink"/>
            <w:rFonts w:ascii="Arial" w:hAnsi="Arial" w:cs="Arial"/>
            <w:noProof/>
          </w:rPr>
          <w:t>Annual General Meeting (AGM)</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_Toc503866584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7</w:t>
        </w:r>
        <w:r>
          <w:rPr>
            <w:rStyle w:val="Hyperlink"/>
            <w:rFonts w:ascii="Arial" w:hAnsi="Arial" w:cs="Arial"/>
            <w:noProof/>
            <w:webHidden/>
            <w:color w:val="auto"/>
            <w:u w:val="none"/>
          </w:rPr>
          <w:fldChar w:fldCharType="end"/>
        </w:r>
      </w:hyperlink>
    </w:p>
    <w:p w14:paraId="05B2C3C7" w14:textId="77777777" w:rsidR="00346EF7" w:rsidRDefault="00346EF7" w:rsidP="00346EF7">
      <w:pPr>
        <w:pStyle w:val="TOC2"/>
        <w:tabs>
          <w:tab w:val="right" w:leader="dot" w:pos="8290"/>
        </w:tabs>
        <w:rPr>
          <w:rFonts w:ascii="Arial" w:hAnsi="Arial" w:cs="Arial"/>
          <w:noProof/>
          <w:lang w:val="en-GB" w:eastAsia="en-GB"/>
        </w:rPr>
      </w:pPr>
      <w:hyperlink r:id="rId28" w:anchor="_Toc503866585" w:history="1">
        <w:r>
          <w:rPr>
            <w:rStyle w:val="Hyperlink"/>
            <w:rFonts w:ascii="Arial" w:hAnsi="Arial" w:cs="Arial"/>
            <w:noProof/>
          </w:rPr>
          <w:t>Extraordinary General Meeting (EGM)</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_Toc503866585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7</w:t>
        </w:r>
        <w:r>
          <w:rPr>
            <w:rStyle w:val="Hyperlink"/>
            <w:rFonts w:ascii="Arial" w:hAnsi="Arial" w:cs="Arial"/>
            <w:noProof/>
            <w:webHidden/>
            <w:color w:val="auto"/>
            <w:u w:val="none"/>
          </w:rPr>
          <w:fldChar w:fldCharType="end"/>
        </w:r>
      </w:hyperlink>
    </w:p>
    <w:p w14:paraId="360D4FCF" w14:textId="77777777" w:rsidR="00346EF7" w:rsidRDefault="00346EF7" w:rsidP="00346EF7">
      <w:pPr>
        <w:pStyle w:val="TOC2"/>
        <w:tabs>
          <w:tab w:val="right" w:leader="dot" w:pos="8290"/>
        </w:tabs>
        <w:rPr>
          <w:rFonts w:ascii="Arial" w:hAnsi="Arial" w:cs="Arial"/>
          <w:noProof/>
          <w:lang w:val="en-GB" w:eastAsia="en-GB"/>
        </w:rPr>
      </w:pPr>
      <w:hyperlink r:id="rId29" w:anchor="_Toc503866586" w:history="1">
        <w:r>
          <w:rPr>
            <w:rStyle w:val="Hyperlink"/>
            <w:rFonts w:ascii="Arial" w:hAnsi="Arial" w:cs="Arial"/>
            <w:noProof/>
          </w:rPr>
          <w:t>Rules for General Meetings</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_Toc503866586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7</w:t>
        </w:r>
        <w:r>
          <w:rPr>
            <w:rStyle w:val="Hyperlink"/>
            <w:rFonts w:ascii="Arial" w:hAnsi="Arial" w:cs="Arial"/>
            <w:noProof/>
            <w:webHidden/>
            <w:color w:val="auto"/>
            <w:u w:val="none"/>
          </w:rPr>
          <w:fldChar w:fldCharType="end"/>
        </w:r>
      </w:hyperlink>
    </w:p>
    <w:p w14:paraId="37BB799D" w14:textId="77777777" w:rsidR="00346EF7" w:rsidRDefault="00346EF7" w:rsidP="00346EF7">
      <w:pPr>
        <w:pStyle w:val="TOC2"/>
        <w:tabs>
          <w:tab w:val="right" w:leader="dot" w:pos="8290"/>
        </w:tabs>
        <w:rPr>
          <w:rFonts w:ascii="Arial" w:hAnsi="Arial" w:cs="Arial"/>
          <w:noProof/>
          <w:lang w:val="en-GB" w:eastAsia="en-GB"/>
        </w:rPr>
      </w:pPr>
      <w:hyperlink r:id="rId30" w:anchor="_Toc503866587" w:history="1">
        <w:r>
          <w:rPr>
            <w:rStyle w:val="Hyperlink"/>
            <w:rFonts w:ascii="Arial" w:hAnsi="Arial" w:cs="Arial"/>
            <w:noProof/>
          </w:rPr>
          <w:t>Procedure at Members’ Meetings</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_Toc503866587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8</w:t>
        </w:r>
        <w:r>
          <w:rPr>
            <w:rStyle w:val="Hyperlink"/>
            <w:rFonts w:ascii="Arial" w:hAnsi="Arial" w:cs="Arial"/>
            <w:noProof/>
            <w:webHidden/>
            <w:color w:val="auto"/>
            <w:u w:val="none"/>
          </w:rPr>
          <w:fldChar w:fldCharType="end"/>
        </w:r>
      </w:hyperlink>
    </w:p>
    <w:p w14:paraId="2E354577" w14:textId="77777777" w:rsidR="00346EF7" w:rsidRDefault="00346EF7" w:rsidP="00346EF7">
      <w:pPr>
        <w:pStyle w:val="TOC2"/>
        <w:tabs>
          <w:tab w:val="right" w:leader="dot" w:pos="8290"/>
        </w:tabs>
        <w:rPr>
          <w:rFonts w:ascii="Arial" w:hAnsi="Arial" w:cs="Arial"/>
          <w:noProof/>
          <w:lang w:val="en-GB" w:eastAsia="en-GB"/>
        </w:rPr>
      </w:pPr>
      <w:hyperlink r:id="rId31" w:anchor="_Toc503866588" w:history="1">
        <w:r>
          <w:rPr>
            <w:rStyle w:val="Hyperlink"/>
            <w:rFonts w:ascii="Arial" w:hAnsi="Arial" w:cs="Arial"/>
            <w:noProof/>
          </w:rPr>
          <w:t>Minutes</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_Toc503866588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8</w:t>
        </w:r>
        <w:r>
          <w:rPr>
            <w:rStyle w:val="Hyperlink"/>
            <w:rFonts w:ascii="Arial" w:hAnsi="Arial" w:cs="Arial"/>
            <w:noProof/>
            <w:webHidden/>
            <w:color w:val="auto"/>
            <w:u w:val="none"/>
          </w:rPr>
          <w:fldChar w:fldCharType="end"/>
        </w:r>
      </w:hyperlink>
    </w:p>
    <w:p w14:paraId="4CB6C05E" w14:textId="77777777" w:rsidR="00346EF7" w:rsidRDefault="00346EF7" w:rsidP="00346EF7">
      <w:pPr>
        <w:pStyle w:val="TOC1"/>
        <w:tabs>
          <w:tab w:val="left" w:pos="440"/>
          <w:tab w:val="right" w:leader="dot" w:pos="8290"/>
        </w:tabs>
        <w:rPr>
          <w:rFonts w:ascii="Arial" w:hAnsi="Arial" w:cs="Arial"/>
          <w:noProof/>
          <w:lang w:val="en-GB" w:eastAsia="en-GB"/>
        </w:rPr>
      </w:pPr>
      <w:hyperlink r:id="rId32" w:anchor="_Toc503866589" w:history="1">
        <w:r>
          <w:rPr>
            <w:rStyle w:val="Hyperlink"/>
            <w:rFonts w:ascii="Arial" w:hAnsi="Arial" w:cs="Arial"/>
            <w:noProof/>
          </w:rPr>
          <w:t>4.</w:t>
        </w:r>
        <w:r>
          <w:rPr>
            <w:rStyle w:val="Hyperlink"/>
            <w:rFonts w:ascii="Arial" w:hAnsi="Arial" w:cs="Arial"/>
            <w:noProof/>
            <w:color w:val="auto"/>
            <w:u w:val="none"/>
            <w:lang w:val="en-GB" w:eastAsia="en-GB"/>
          </w:rPr>
          <w:tab/>
        </w:r>
        <w:r>
          <w:rPr>
            <w:rStyle w:val="Hyperlink"/>
            <w:rFonts w:ascii="Arial" w:hAnsi="Arial" w:cs="Arial"/>
            <w:noProof/>
          </w:rPr>
          <w:t>The Management Committee</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_Toc503866589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8</w:t>
        </w:r>
        <w:r>
          <w:rPr>
            <w:rStyle w:val="Hyperlink"/>
            <w:rFonts w:ascii="Arial" w:hAnsi="Arial" w:cs="Arial"/>
            <w:noProof/>
            <w:webHidden/>
            <w:color w:val="auto"/>
            <w:u w:val="none"/>
          </w:rPr>
          <w:fldChar w:fldCharType="end"/>
        </w:r>
      </w:hyperlink>
    </w:p>
    <w:p w14:paraId="19FEC3B2" w14:textId="77777777" w:rsidR="00346EF7" w:rsidRDefault="00346EF7" w:rsidP="00346EF7">
      <w:pPr>
        <w:pStyle w:val="TOC2"/>
        <w:tabs>
          <w:tab w:val="right" w:leader="dot" w:pos="8290"/>
        </w:tabs>
        <w:rPr>
          <w:rFonts w:ascii="Arial" w:hAnsi="Arial" w:cs="Arial"/>
          <w:noProof/>
          <w:lang w:val="en-GB" w:eastAsia="en-GB"/>
        </w:rPr>
      </w:pPr>
      <w:hyperlink r:id="rId33" w:anchor="_Toc503866590" w:history="1">
        <w:r>
          <w:rPr>
            <w:rStyle w:val="Hyperlink"/>
            <w:rFonts w:ascii="Arial" w:hAnsi="Arial" w:cs="Arial"/>
            <w:noProof/>
          </w:rPr>
          <w:t>Election of Trustees to the leadership Group</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_Toc503866590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8</w:t>
        </w:r>
        <w:r>
          <w:rPr>
            <w:rStyle w:val="Hyperlink"/>
            <w:rFonts w:ascii="Arial" w:hAnsi="Arial" w:cs="Arial"/>
            <w:noProof/>
            <w:webHidden/>
            <w:color w:val="auto"/>
            <w:u w:val="none"/>
          </w:rPr>
          <w:fldChar w:fldCharType="end"/>
        </w:r>
      </w:hyperlink>
    </w:p>
    <w:p w14:paraId="5DA64C91" w14:textId="77777777" w:rsidR="00346EF7" w:rsidRDefault="00346EF7" w:rsidP="00346EF7">
      <w:pPr>
        <w:pStyle w:val="TOC2"/>
        <w:tabs>
          <w:tab w:val="right" w:leader="dot" w:pos="8290"/>
        </w:tabs>
        <w:rPr>
          <w:rFonts w:ascii="Arial" w:hAnsi="Arial" w:cs="Arial"/>
          <w:noProof/>
          <w:lang w:val="en-GB" w:eastAsia="en-GB"/>
        </w:rPr>
      </w:pPr>
      <w:hyperlink r:id="rId34" w:anchor="_Toc503866591" w:history="1">
        <w:r>
          <w:rPr>
            <w:rStyle w:val="Hyperlink"/>
            <w:rFonts w:ascii="Arial" w:hAnsi="Arial" w:cs="Arial"/>
            <w:noProof/>
          </w:rPr>
          <w:t>Number of Charity Trustees</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_Toc503866591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9</w:t>
        </w:r>
        <w:r>
          <w:rPr>
            <w:rStyle w:val="Hyperlink"/>
            <w:rFonts w:ascii="Arial" w:hAnsi="Arial" w:cs="Arial"/>
            <w:noProof/>
            <w:webHidden/>
            <w:color w:val="auto"/>
            <w:u w:val="none"/>
          </w:rPr>
          <w:fldChar w:fldCharType="end"/>
        </w:r>
      </w:hyperlink>
    </w:p>
    <w:p w14:paraId="4FD44CC3" w14:textId="77777777" w:rsidR="00346EF7" w:rsidRDefault="00346EF7" w:rsidP="00346EF7">
      <w:pPr>
        <w:pStyle w:val="TOC2"/>
        <w:tabs>
          <w:tab w:val="right" w:leader="dot" w:pos="8290"/>
        </w:tabs>
        <w:rPr>
          <w:rFonts w:ascii="Arial" w:hAnsi="Arial" w:cs="Arial"/>
          <w:noProof/>
          <w:lang w:val="en-GB" w:eastAsia="en-GB"/>
        </w:rPr>
      </w:pPr>
      <w:hyperlink r:id="rId35" w:anchor="_Toc503866592" w:history="1">
        <w:r>
          <w:rPr>
            <w:rStyle w:val="Hyperlink"/>
            <w:rFonts w:ascii="Arial" w:hAnsi="Arial" w:cs="Arial"/>
            <w:noProof/>
          </w:rPr>
          <w:t>Eligibility</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_Toc503866592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9</w:t>
        </w:r>
        <w:r>
          <w:rPr>
            <w:rStyle w:val="Hyperlink"/>
            <w:rFonts w:ascii="Arial" w:hAnsi="Arial" w:cs="Arial"/>
            <w:noProof/>
            <w:webHidden/>
            <w:color w:val="auto"/>
            <w:u w:val="none"/>
          </w:rPr>
          <w:fldChar w:fldCharType="end"/>
        </w:r>
      </w:hyperlink>
    </w:p>
    <w:p w14:paraId="1E91B8DF" w14:textId="77777777" w:rsidR="00346EF7" w:rsidRDefault="00346EF7" w:rsidP="00346EF7">
      <w:pPr>
        <w:pStyle w:val="TOC2"/>
        <w:tabs>
          <w:tab w:val="right" w:leader="dot" w:pos="8290"/>
        </w:tabs>
        <w:rPr>
          <w:rFonts w:ascii="Arial" w:hAnsi="Arial" w:cs="Arial"/>
          <w:noProof/>
          <w:lang w:val="en-GB" w:eastAsia="en-GB"/>
        </w:rPr>
      </w:pPr>
      <w:hyperlink r:id="rId36" w:anchor="_Toc503866593" w:history="1">
        <w:r>
          <w:rPr>
            <w:rStyle w:val="Hyperlink"/>
            <w:rFonts w:ascii="Arial" w:hAnsi="Arial" w:cs="Arial"/>
            <w:noProof/>
          </w:rPr>
          <w:t>Initial Charity Trustees</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_Toc503866593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9</w:t>
        </w:r>
        <w:r>
          <w:rPr>
            <w:rStyle w:val="Hyperlink"/>
            <w:rFonts w:ascii="Arial" w:hAnsi="Arial" w:cs="Arial"/>
            <w:noProof/>
            <w:webHidden/>
            <w:color w:val="auto"/>
            <w:u w:val="none"/>
          </w:rPr>
          <w:fldChar w:fldCharType="end"/>
        </w:r>
      </w:hyperlink>
    </w:p>
    <w:p w14:paraId="576E094B" w14:textId="77777777" w:rsidR="00346EF7" w:rsidRDefault="00346EF7" w:rsidP="00346EF7">
      <w:pPr>
        <w:pStyle w:val="TOC2"/>
        <w:tabs>
          <w:tab w:val="right" w:leader="dot" w:pos="8290"/>
        </w:tabs>
        <w:rPr>
          <w:rFonts w:ascii="Arial" w:hAnsi="Arial" w:cs="Arial"/>
          <w:noProof/>
          <w:lang w:val="en-GB" w:eastAsia="en-GB"/>
        </w:rPr>
      </w:pPr>
      <w:hyperlink r:id="rId37" w:anchor="_Toc503866594" w:history="1">
        <w:r>
          <w:rPr>
            <w:rStyle w:val="Hyperlink"/>
            <w:rFonts w:ascii="Arial" w:hAnsi="Arial" w:cs="Arial"/>
            <w:noProof/>
          </w:rPr>
          <w:t>Election, retiral, re-election</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_Toc503866594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9</w:t>
        </w:r>
        <w:r>
          <w:rPr>
            <w:rStyle w:val="Hyperlink"/>
            <w:rFonts w:ascii="Arial" w:hAnsi="Arial" w:cs="Arial"/>
            <w:noProof/>
            <w:webHidden/>
            <w:color w:val="auto"/>
            <w:u w:val="none"/>
          </w:rPr>
          <w:fldChar w:fldCharType="end"/>
        </w:r>
      </w:hyperlink>
    </w:p>
    <w:p w14:paraId="33676A9F" w14:textId="77777777" w:rsidR="00346EF7" w:rsidRDefault="00346EF7" w:rsidP="00346EF7">
      <w:pPr>
        <w:pStyle w:val="TOC2"/>
        <w:tabs>
          <w:tab w:val="right" w:leader="dot" w:pos="8290"/>
        </w:tabs>
        <w:rPr>
          <w:rFonts w:ascii="Arial" w:hAnsi="Arial" w:cs="Arial"/>
          <w:noProof/>
          <w:lang w:val="en-GB" w:eastAsia="en-GB"/>
        </w:rPr>
      </w:pPr>
      <w:hyperlink r:id="rId38" w:anchor="_Toc503866595" w:history="1">
        <w:r>
          <w:rPr>
            <w:rStyle w:val="Hyperlink"/>
            <w:rFonts w:ascii="Arial" w:hAnsi="Arial" w:cs="Arial"/>
            <w:noProof/>
          </w:rPr>
          <w:t>Rules For The Management Committee</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_Toc503866595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10</w:t>
        </w:r>
        <w:r>
          <w:rPr>
            <w:rStyle w:val="Hyperlink"/>
            <w:rFonts w:ascii="Arial" w:hAnsi="Arial" w:cs="Arial"/>
            <w:noProof/>
            <w:webHidden/>
            <w:color w:val="auto"/>
            <w:u w:val="none"/>
          </w:rPr>
          <w:fldChar w:fldCharType="end"/>
        </w:r>
      </w:hyperlink>
    </w:p>
    <w:p w14:paraId="21723094" w14:textId="77777777" w:rsidR="00346EF7" w:rsidRDefault="00346EF7" w:rsidP="00346EF7">
      <w:pPr>
        <w:pStyle w:val="TOC2"/>
        <w:tabs>
          <w:tab w:val="right" w:leader="dot" w:pos="8290"/>
        </w:tabs>
        <w:rPr>
          <w:rFonts w:ascii="Arial" w:hAnsi="Arial" w:cs="Arial"/>
          <w:noProof/>
          <w:lang w:val="en-GB" w:eastAsia="en-GB"/>
        </w:rPr>
      </w:pPr>
      <w:hyperlink r:id="rId39" w:anchor="_Toc503866596" w:history="1">
        <w:r>
          <w:rPr>
            <w:rStyle w:val="Hyperlink"/>
            <w:rFonts w:ascii="Arial" w:hAnsi="Arial" w:cs="Arial"/>
            <w:noProof/>
          </w:rPr>
          <w:t>Termination of office</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_Toc503866596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11</w:t>
        </w:r>
        <w:r>
          <w:rPr>
            <w:rStyle w:val="Hyperlink"/>
            <w:rFonts w:ascii="Arial" w:hAnsi="Arial" w:cs="Arial"/>
            <w:noProof/>
            <w:webHidden/>
            <w:color w:val="auto"/>
            <w:u w:val="none"/>
          </w:rPr>
          <w:fldChar w:fldCharType="end"/>
        </w:r>
      </w:hyperlink>
    </w:p>
    <w:p w14:paraId="34BE56F0" w14:textId="77777777" w:rsidR="00346EF7" w:rsidRDefault="00346EF7" w:rsidP="00346EF7">
      <w:pPr>
        <w:pStyle w:val="TOC2"/>
        <w:tabs>
          <w:tab w:val="right" w:leader="dot" w:pos="8290"/>
        </w:tabs>
        <w:rPr>
          <w:rFonts w:ascii="Arial" w:hAnsi="Arial" w:cs="Arial"/>
          <w:noProof/>
          <w:lang w:val="en-GB" w:eastAsia="en-GB"/>
        </w:rPr>
      </w:pPr>
      <w:hyperlink r:id="rId40" w:anchor="_Toc503866597" w:history="1">
        <w:r>
          <w:rPr>
            <w:rStyle w:val="Hyperlink"/>
            <w:rFonts w:ascii="Arial" w:hAnsi="Arial" w:cs="Arial"/>
            <w:noProof/>
          </w:rPr>
          <w:t>Remuneration of Trustees</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_Toc503866597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11</w:t>
        </w:r>
        <w:r>
          <w:rPr>
            <w:rStyle w:val="Hyperlink"/>
            <w:rFonts w:ascii="Arial" w:hAnsi="Arial" w:cs="Arial"/>
            <w:noProof/>
            <w:webHidden/>
            <w:color w:val="auto"/>
            <w:u w:val="none"/>
          </w:rPr>
          <w:fldChar w:fldCharType="end"/>
        </w:r>
      </w:hyperlink>
    </w:p>
    <w:p w14:paraId="0519FF5F" w14:textId="77777777" w:rsidR="00346EF7" w:rsidRDefault="00346EF7" w:rsidP="00346EF7">
      <w:pPr>
        <w:pStyle w:val="TOC2"/>
        <w:tabs>
          <w:tab w:val="right" w:leader="dot" w:pos="8290"/>
        </w:tabs>
        <w:rPr>
          <w:rFonts w:ascii="Arial" w:hAnsi="Arial" w:cs="Arial"/>
          <w:noProof/>
          <w:lang w:val="en-GB" w:eastAsia="en-GB"/>
        </w:rPr>
      </w:pPr>
      <w:hyperlink r:id="rId41" w:anchor="_Toc503866598" w:history="1">
        <w:r>
          <w:rPr>
            <w:rStyle w:val="Hyperlink"/>
            <w:rFonts w:ascii="Arial" w:hAnsi="Arial" w:cs="Arial"/>
            <w:noProof/>
          </w:rPr>
          <w:t>Register of Charity Trustees</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_Toc503866598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12</w:t>
        </w:r>
        <w:r>
          <w:rPr>
            <w:rStyle w:val="Hyperlink"/>
            <w:rFonts w:ascii="Arial" w:hAnsi="Arial" w:cs="Arial"/>
            <w:noProof/>
            <w:webHidden/>
            <w:color w:val="auto"/>
            <w:u w:val="none"/>
          </w:rPr>
          <w:fldChar w:fldCharType="end"/>
        </w:r>
      </w:hyperlink>
    </w:p>
    <w:p w14:paraId="51668C3E" w14:textId="77777777" w:rsidR="00346EF7" w:rsidRDefault="00346EF7" w:rsidP="00346EF7">
      <w:pPr>
        <w:pStyle w:val="TOC2"/>
        <w:tabs>
          <w:tab w:val="right" w:leader="dot" w:pos="8290"/>
        </w:tabs>
        <w:rPr>
          <w:rFonts w:ascii="Arial" w:hAnsi="Arial" w:cs="Arial"/>
          <w:noProof/>
          <w:lang w:val="en-GB" w:eastAsia="en-GB"/>
        </w:rPr>
      </w:pPr>
      <w:hyperlink r:id="rId42" w:anchor="_Toc503866599" w:history="1">
        <w:r>
          <w:rPr>
            <w:rStyle w:val="Hyperlink"/>
            <w:rFonts w:ascii="Arial" w:hAnsi="Arial" w:cs="Arial"/>
            <w:noProof/>
          </w:rPr>
          <w:t>Office-bearers</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_Toc503866599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12</w:t>
        </w:r>
        <w:r>
          <w:rPr>
            <w:rStyle w:val="Hyperlink"/>
            <w:rFonts w:ascii="Arial" w:hAnsi="Arial" w:cs="Arial"/>
            <w:noProof/>
            <w:webHidden/>
            <w:color w:val="auto"/>
            <w:u w:val="none"/>
          </w:rPr>
          <w:fldChar w:fldCharType="end"/>
        </w:r>
      </w:hyperlink>
    </w:p>
    <w:p w14:paraId="661F1138" w14:textId="77777777" w:rsidR="00346EF7" w:rsidRDefault="00346EF7" w:rsidP="00346EF7">
      <w:pPr>
        <w:pStyle w:val="TOC2"/>
        <w:tabs>
          <w:tab w:val="right" w:leader="dot" w:pos="8290"/>
        </w:tabs>
        <w:rPr>
          <w:rFonts w:ascii="Arial" w:hAnsi="Arial" w:cs="Arial"/>
          <w:noProof/>
          <w:lang w:val="en-GB" w:eastAsia="en-GB"/>
        </w:rPr>
      </w:pPr>
      <w:hyperlink r:id="rId43" w:anchor="_Toc503866600" w:history="1">
        <w:r>
          <w:rPr>
            <w:rStyle w:val="Hyperlink"/>
            <w:rFonts w:ascii="Arial" w:hAnsi="Arial" w:cs="Arial"/>
            <w:noProof/>
          </w:rPr>
          <w:t>Conflict of Interest</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_Toc503866600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13</w:t>
        </w:r>
        <w:r>
          <w:rPr>
            <w:rStyle w:val="Hyperlink"/>
            <w:rFonts w:ascii="Arial" w:hAnsi="Arial" w:cs="Arial"/>
            <w:noProof/>
            <w:webHidden/>
            <w:color w:val="auto"/>
            <w:u w:val="none"/>
          </w:rPr>
          <w:fldChar w:fldCharType="end"/>
        </w:r>
      </w:hyperlink>
    </w:p>
    <w:p w14:paraId="50E4845C" w14:textId="77777777" w:rsidR="00346EF7" w:rsidRDefault="00346EF7" w:rsidP="00346EF7">
      <w:pPr>
        <w:pStyle w:val="TOC1"/>
        <w:tabs>
          <w:tab w:val="left" w:pos="440"/>
          <w:tab w:val="right" w:leader="dot" w:pos="8290"/>
        </w:tabs>
        <w:rPr>
          <w:rFonts w:ascii="Arial" w:hAnsi="Arial" w:cs="Arial"/>
          <w:noProof/>
          <w:lang w:val="en-GB" w:eastAsia="en-GB"/>
        </w:rPr>
      </w:pPr>
      <w:hyperlink r:id="rId44" w:anchor="_Toc503866601" w:history="1">
        <w:r>
          <w:rPr>
            <w:rStyle w:val="Hyperlink"/>
            <w:rFonts w:ascii="Arial" w:hAnsi="Arial" w:cs="Arial"/>
            <w:noProof/>
          </w:rPr>
          <w:t>5.</w:t>
        </w:r>
        <w:r>
          <w:rPr>
            <w:rStyle w:val="Hyperlink"/>
            <w:rFonts w:ascii="Arial" w:hAnsi="Arial" w:cs="Arial"/>
            <w:noProof/>
            <w:color w:val="auto"/>
            <w:u w:val="none"/>
            <w:lang w:val="en-GB" w:eastAsia="en-GB"/>
          </w:rPr>
          <w:tab/>
        </w:r>
        <w:r>
          <w:rPr>
            <w:rStyle w:val="Hyperlink"/>
            <w:rFonts w:ascii="Arial" w:hAnsi="Arial" w:cs="Arial"/>
            <w:noProof/>
          </w:rPr>
          <w:t>Administration</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_Toc503866601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13</w:t>
        </w:r>
        <w:r>
          <w:rPr>
            <w:rStyle w:val="Hyperlink"/>
            <w:rFonts w:ascii="Arial" w:hAnsi="Arial" w:cs="Arial"/>
            <w:noProof/>
            <w:webHidden/>
            <w:color w:val="auto"/>
            <w:u w:val="none"/>
          </w:rPr>
          <w:fldChar w:fldCharType="end"/>
        </w:r>
      </w:hyperlink>
    </w:p>
    <w:p w14:paraId="69B6904A" w14:textId="77777777" w:rsidR="00346EF7" w:rsidRDefault="00346EF7" w:rsidP="00346EF7">
      <w:pPr>
        <w:pStyle w:val="TOC2"/>
        <w:tabs>
          <w:tab w:val="right" w:leader="dot" w:pos="8290"/>
        </w:tabs>
        <w:rPr>
          <w:rFonts w:ascii="Arial" w:hAnsi="Arial" w:cs="Arial"/>
          <w:noProof/>
          <w:lang w:val="en-GB" w:eastAsia="en-GB"/>
        </w:rPr>
      </w:pPr>
      <w:hyperlink r:id="rId45" w:anchor="_Toc503866602" w:history="1">
        <w:r>
          <w:rPr>
            <w:rStyle w:val="Hyperlink"/>
            <w:rFonts w:ascii="Arial" w:hAnsi="Arial" w:cs="Arial"/>
            <w:noProof/>
          </w:rPr>
          <w:t>Delegation to Sub-Committees</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_Toc503866602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13</w:t>
        </w:r>
        <w:r>
          <w:rPr>
            <w:rStyle w:val="Hyperlink"/>
            <w:rFonts w:ascii="Arial" w:hAnsi="Arial" w:cs="Arial"/>
            <w:noProof/>
            <w:webHidden/>
            <w:color w:val="auto"/>
            <w:u w:val="none"/>
          </w:rPr>
          <w:fldChar w:fldCharType="end"/>
        </w:r>
      </w:hyperlink>
    </w:p>
    <w:p w14:paraId="1BCA630B" w14:textId="77777777" w:rsidR="00346EF7" w:rsidRDefault="00346EF7" w:rsidP="00346EF7">
      <w:pPr>
        <w:pStyle w:val="TOC2"/>
        <w:tabs>
          <w:tab w:val="right" w:leader="dot" w:pos="8290"/>
        </w:tabs>
        <w:rPr>
          <w:rFonts w:ascii="Arial" w:hAnsi="Arial" w:cs="Arial"/>
          <w:noProof/>
          <w:lang w:val="en-GB" w:eastAsia="en-GB"/>
        </w:rPr>
      </w:pPr>
      <w:hyperlink r:id="rId46" w:anchor="_Toc503866603" w:history="1">
        <w:r>
          <w:rPr>
            <w:rStyle w:val="Hyperlink"/>
            <w:rFonts w:ascii="Arial" w:hAnsi="Arial" w:cs="Arial"/>
            <w:noProof/>
          </w:rPr>
          <w:t>Finance</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_Toc503866603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14</w:t>
        </w:r>
        <w:r>
          <w:rPr>
            <w:rStyle w:val="Hyperlink"/>
            <w:rFonts w:ascii="Arial" w:hAnsi="Arial" w:cs="Arial"/>
            <w:noProof/>
            <w:webHidden/>
            <w:color w:val="auto"/>
            <w:u w:val="none"/>
          </w:rPr>
          <w:fldChar w:fldCharType="end"/>
        </w:r>
      </w:hyperlink>
    </w:p>
    <w:p w14:paraId="3E464FA6" w14:textId="77777777" w:rsidR="00346EF7" w:rsidRDefault="00346EF7" w:rsidP="00346EF7">
      <w:pPr>
        <w:pStyle w:val="TOC2"/>
        <w:tabs>
          <w:tab w:val="right" w:leader="dot" w:pos="8290"/>
        </w:tabs>
        <w:rPr>
          <w:rFonts w:ascii="Arial" w:hAnsi="Arial" w:cs="Arial"/>
          <w:noProof/>
          <w:lang w:val="en-GB" w:eastAsia="en-GB"/>
        </w:rPr>
      </w:pPr>
      <w:hyperlink r:id="rId47" w:anchor="_Toc503866604" w:history="1">
        <w:r>
          <w:rPr>
            <w:rStyle w:val="Hyperlink"/>
            <w:rFonts w:ascii="Arial" w:hAnsi="Arial" w:cs="Arial"/>
            <w:noProof/>
          </w:rPr>
          <w:t>Amendments to the Constitution</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_Toc503866604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14</w:t>
        </w:r>
        <w:r>
          <w:rPr>
            <w:rStyle w:val="Hyperlink"/>
            <w:rFonts w:ascii="Arial" w:hAnsi="Arial" w:cs="Arial"/>
            <w:noProof/>
            <w:webHidden/>
            <w:color w:val="auto"/>
            <w:u w:val="none"/>
          </w:rPr>
          <w:fldChar w:fldCharType="end"/>
        </w:r>
      </w:hyperlink>
    </w:p>
    <w:p w14:paraId="2A6A650E" w14:textId="77777777" w:rsidR="00346EF7" w:rsidRDefault="00346EF7" w:rsidP="00346EF7">
      <w:pPr>
        <w:pStyle w:val="TOC2"/>
        <w:tabs>
          <w:tab w:val="right" w:leader="dot" w:pos="8290"/>
        </w:tabs>
        <w:rPr>
          <w:rFonts w:ascii="Arial" w:hAnsi="Arial" w:cs="Arial"/>
          <w:noProof/>
          <w:lang w:val="en-GB" w:eastAsia="en-GB"/>
        </w:rPr>
      </w:pPr>
      <w:hyperlink r:id="rId48" w:anchor="_Toc503866605" w:history="1">
        <w:r>
          <w:rPr>
            <w:rStyle w:val="Hyperlink"/>
            <w:rFonts w:ascii="Arial" w:hAnsi="Arial" w:cs="Arial"/>
            <w:noProof/>
          </w:rPr>
          <w:t>The Dissolution of The Club</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_Toc503866605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14</w:t>
        </w:r>
        <w:r>
          <w:rPr>
            <w:rStyle w:val="Hyperlink"/>
            <w:rFonts w:ascii="Arial" w:hAnsi="Arial" w:cs="Arial"/>
            <w:noProof/>
            <w:webHidden/>
            <w:color w:val="auto"/>
            <w:u w:val="none"/>
          </w:rPr>
          <w:fldChar w:fldCharType="end"/>
        </w:r>
      </w:hyperlink>
    </w:p>
    <w:p w14:paraId="4EB38414" w14:textId="77777777" w:rsidR="00346EF7" w:rsidRDefault="00346EF7" w:rsidP="00346EF7">
      <w:pPr>
        <w:pStyle w:val="TOC2"/>
        <w:tabs>
          <w:tab w:val="right" w:leader="dot" w:pos="8290"/>
        </w:tabs>
        <w:rPr>
          <w:rFonts w:ascii="Arial" w:hAnsi="Arial" w:cs="Arial"/>
          <w:noProof/>
          <w:lang w:val="en-GB" w:eastAsia="en-GB"/>
        </w:rPr>
      </w:pPr>
      <w:hyperlink r:id="rId49" w:anchor="_Toc503866606" w:history="1">
        <w:r>
          <w:rPr>
            <w:rStyle w:val="Hyperlink"/>
            <w:rFonts w:ascii="Arial" w:hAnsi="Arial" w:cs="Arial"/>
            <w:noProof/>
          </w:rPr>
          <w:t>Accounting Records and Annual Accounts</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_Toc503866606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14</w:t>
        </w:r>
        <w:r>
          <w:rPr>
            <w:rStyle w:val="Hyperlink"/>
            <w:rFonts w:ascii="Arial" w:hAnsi="Arial" w:cs="Arial"/>
            <w:noProof/>
            <w:webHidden/>
            <w:color w:val="auto"/>
            <w:u w:val="none"/>
          </w:rPr>
          <w:fldChar w:fldCharType="end"/>
        </w:r>
      </w:hyperlink>
    </w:p>
    <w:p w14:paraId="57DEE3BB" w14:textId="77777777" w:rsidR="00346EF7" w:rsidRDefault="00346EF7" w:rsidP="00346EF7">
      <w:pPr>
        <w:pStyle w:val="TOC1"/>
        <w:tabs>
          <w:tab w:val="left" w:pos="440"/>
          <w:tab w:val="right" w:leader="dot" w:pos="8290"/>
        </w:tabs>
        <w:rPr>
          <w:rFonts w:ascii="Arial" w:hAnsi="Arial" w:cs="Arial"/>
        </w:rPr>
      </w:pPr>
      <w:hyperlink r:id="rId50" w:anchor="_Toc503866607" w:history="1">
        <w:r>
          <w:rPr>
            <w:rStyle w:val="Hyperlink"/>
            <w:rFonts w:ascii="Arial" w:hAnsi="Arial" w:cs="Arial"/>
            <w:noProof/>
          </w:rPr>
          <w:t>6.</w:t>
        </w:r>
        <w:r>
          <w:rPr>
            <w:rStyle w:val="Hyperlink"/>
            <w:rFonts w:ascii="Arial" w:hAnsi="Arial" w:cs="Arial"/>
            <w:noProof/>
            <w:color w:val="auto"/>
            <w:u w:val="none"/>
            <w:lang w:val="en-GB" w:eastAsia="en-GB"/>
          </w:rPr>
          <w:tab/>
        </w:r>
        <w:r>
          <w:rPr>
            <w:rStyle w:val="Hyperlink"/>
            <w:rFonts w:ascii="Arial" w:hAnsi="Arial" w:cs="Arial"/>
            <w:noProof/>
          </w:rPr>
          <w:t>Declaration</w:t>
        </w:r>
        <w:r>
          <w:rPr>
            <w:rStyle w:val="Hyperlink"/>
            <w:rFonts w:ascii="Arial" w:hAnsi="Arial" w:cs="Arial"/>
            <w:noProof/>
            <w:webHidden/>
            <w:color w:val="auto"/>
            <w:u w:val="none"/>
          </w:rPr>
          <w:tab/>
        </w:r>
        <w:r>
          <w:rPr>
            <w:rStyle w:val="Hyperlink"/>
            <w:rFonts w:ascii="Arial" w:hAnsi="Arial" w:cs="Arial"/>
            <w:noProof/>
            <w:webHidden/>
            <w:color w:val="auto"/>
            <w:u w:val="none"/>
          </w:rPr>
          <w:fldChar w:fldCharType="begin"/>
        </w:r>
        <w:r>
          <w:rPr>
            <w:rStyle w:val="Hyperlink"/>
            <w:rFonts w:ascii="Arial" w:hAnsi="Arial" w:cs="Arial"/>
            <w:noProof/>
            <w:webHidden/>
            <w:color w:val="auto"/>
            <w:u w:val="none"/>
          </w:rPr>
          <w:instrText xml:space="preserve"> PAGEREF _Toc503866607 \h </w:instrText>
        </w:r>
        <w:r>
          <w:rPr>
            <w:rStyle w:val="Hyperlink"/>
            <w:rFonts w:ascii="Arial" w:hAnsi="Arial" w:cs="Arial"/>
            <w:noProof/>
            <w:webHidden/>
            <w:color w:val="auto"/>
            <w:u w:val="none"/>
          </w:rPr>
        </w:r>
        <w:r>
          <w:rPr>
            <w:rStyle w:val="Hyperlink"/>
            <w:rFonts w:ascii="Arial" w:hAnsi="Arial" w:cs="Arial"/>
            <w:noProof/>
            <w:webHidden/>
            <w:color w:val="auto"/>
            <w:u w:val="none"/>
          </w:rPr>
          <w:fldChar w:fldCharType="separate"/>
        </w:r>
        <w:r>
          <w:rPr>
            <w:rStyle w:val="Hyperlink"/>
            <w:rFonts w:ascii="Arial" w:hAnsi="Arial" w:cs="Arial"/>
            <w:noProof/>
            <w:webHidden/>
            <w:color w:val="auto"/>
            <w:u w:val="none"/>
          </w:rPr>
          <w:t>15</w:t>
        </w:r>
        <w:r>
          <w:rPr>
            <w:rStyle w:val="Hyperlink"/>
            <w:rFonts w:ascii="Arial" w:hAnsi="Arial" w:cs="Arial"/>
            <w:noProof/>
            <w:webHidden/>
            <w:color w:val="auto"/>
            <w:u w:val="none"/>
          </w:rPr>
          <w:fldChar w:fldCharType="end"/>
        </w:r>
      </w:hyperlink>
      <w:r>
        <w:rPr>
          <w:rFonts w:ascii="Arial" w:hAnsi="Arial" w:cs="Arial"/>
          <w:b/>
          <w:bCs/>
          <w:noProof/>
        </w:rPr>
        <w:fldChar w:fldCharType="end"/>
      </w:r>
    </w:p>
    <w:p w14:paraId="1CD36F6D" w14:textId="77777777" w:rsidR="00346EF7" w:rsidRDefault="00346EF7" w:rsidP="00847C23">
      <w:pPr>
        <w:pStyle w:val="Heading1"/>
      </w:pPr>
      <w:bookmarkStart w:id="2" w:name="_Toc503866571"/>
      <w:r>
        <w:lastRenderedPageBreak/>
        <w:t>General</w:t>
      </w:r>
      <w:bookmarkEnd w:id="2"/>
    </w:p>
    <w:p w14:paraId="530BF25D" w14:textId="77777777" w:rsidR="00346EF7" w:rsidRDefault="00346EF7" w:rsidP="00D922D2">
      <w:pPr>
        <w:pStyle w:val="Heading3"/>
      </w:pPr>
      <w:bookmarkStart w:id="3" w:name="_Toc503866572"/>
      <w:r>
        <w:t>Name</w:t>
      </w:r>
      <w:bookmarkEnd w:id="3"/>
    </w:p>
    <w:p w14:paraId="0142587E" w14:textId="561F7CC1" w:rsidR="00346EF7" w:rsidRDefault="00346EF7" w:rsidP="007631F7">
      <w:r>
        <w:t xml:space="preserve">The name of the organisation shall be </w:t>
      </w:r>
      <w:r>
        <w:rPr>
          <w:b/>
          <w:bCs/>
        </w:rPr>
        <w:t>[INSERT CLUB NAME HERE]</w:t>
      </w:r>
      <w:r>
        <w:t xml:space="preserve">, hereinafter referred to as the ‘Club’. </w:t>
      </w:r>
    </w:p>
    <w:p w14:paraId="4418F4CE" w14:textId="77777777" w:rsidR="00346EF7" w:rsidRDefault="00346EF7" w:rsidP="00D922D2">
      <w:pPr>
        <w:pStyle w:val="Heading3"/>
      </w:pPr>
      <w:bookmarkStart w:id="4" w:name="_Toc503866573"/>
      <w:r>
        <w:t>Structure</w:t>
      </w:r>
      <w:bookmarkEnd w:id="4"/>
    </w:p>
    <w:p w14:paraId="66E90C75" w14:textId="77777777" w:rsidR="00346EF7" w:rsidRDefault="00346EF7" w:rsidP="007631F7">
      <w:pPr>
        <w:rPr>
          <w:color w:val="FF0000"/>
        </w:rPr>
      </w:pPr>
      <w:r>
        <w:rPr>
          <w:color w:val="FF0000"/>
        </w:rPr>
        <w:t>The organisation will, upon registration, be a Scottish Charitable Incorporated Organisation (SCIO). The SCIO will be in the form of a two-tier structure.</w:t>
      </w:r>
    </w:p>
    <w:p w14:paraId="49F87FF0" w14:textId="77777777" w:rsidR="00346EF7" w:rsidRDefault="00346EF7" w:rsidP="00D922D2">
      <w:pPr>
        <w:pStyle w:val="Heading3"/>
      </w:pPr>
      <w:bookmarkStart w:id="5" w:name="_Toc503866574"/>
      <w:r>
        <w:t>Objectives</w:t>
      </w:r>
      <w:bookmarkEnd w:id="5"/>
    </w:p>
    <w:p w14:paraId="05BCE192" w14:textId="77777777" w:rsidR="00346EF7" w:rsidRDefault="00346EF7" w:rsidP="007631F7">
      <w:r>
        <w:t>The club is established to pursue the following objective:</w:t>
      </w:r>
    </w:p>
    <w:p w14:paraId="64172E98" w14:textId="77777777" w:rsidR="007A144F" w:rsidRDefault="00346EF7" w:rsidP="00977813">
      <w:pPr>
        <w:pStyle w:val="ListParagraph"/>
        <w:numPr>
          <w:ilvl w:val="0"/>
          <w:numId w:val="3"/>
        </w:numPr>
      </w:pPr>
      <w:r>
        <w:t>Participation and provision of training facilities in the sport of Boccia hereinafter referred to as the ‘sport’.</w:t>
      </w:r>
    </w:p>
    <w:p w14:paraId="1A4D754C" w14:textId="77777777" w:rsidR="007A144F" w:rsidRDefault="00346EF7" w:rsidP="00977813">
      <w:pPr>
        <w:pStyle w:val="ListParagraph"/>
        <w:numPr>
          <w:ilvl w:val="0"/>
          <w:numId w:val="3"/>
        </w:numPr>
      </w:pPr>
      <w:r>
        <w:t>The organisation, management and development of the club for all members.</w:t>
      </w:r>
    </w:p>
    <w:p w14:paraId="1A4996A8" w14:textId="77777777" w:rsidR="007A144F" w:rsidRDefault="00346EF7" w:rsidP="00977813">
      <w:pPr>
        <w:pStyle w:val="ListParagraph"/>
        <w:numPr>
          <w:ilvl w:val="0"/>
          <w:numId w:val="3"/>
        </w:numPr>
      </w:pPr>
      <w:r>
        <w:t>Offer local, regional and national competitive opportunities in the sport for children, young people and adults with physical, sensory and learning disabilities.</w:t>
      </w:r>
    </w:p>
    <w:p w14:paraId="787884D9" w14:textId="77777777" w:rsidR="00D922D2" w:rsidRDefault="00346EF7" w:rsidP="00977813">
      <w:pPr>
        <w:pStyle w:val="ListParagraph"/>
        <w:numPr>
          <w:ilvl w:val="0"/>
          <w:numId w:val="3"/>
        </w:numPr>
      </w:pPr>
      <w:r>
        <w:t>To ensure duty of care to all members of the Club.</w:t>
      </w:r>
    </w:p>
    <w:p w14:paraId="2E01EE13" w14:textId="77777777" w:rsidR="00D922D2" w:rsidRDefault="00346EF7" w:rsidP="00977813">
      <w:pPr>
        <w:pStyle w:val="ListParagraph"/>
        <w:numPr>
          <w:ilvl w:val="0"/>
          <w:numId w:val="3"/>
        </w:numPr>
      </w:pPr>
      <w:r>
        <w:t>Providing equal opportunities for successful participation for all sections of the community and provide its services in a way that is fair to everyone.</w:t>
      </w:r>
    </w:p>
    <w:p w14:paraId="3E5F2E51" w14:textId="3461FBB4" w:rsidR="00346EF7" w:rsidRDefault="00346EF7" w:rsidP="00977813">
      <w:pPr>
        <w:pStyle w:val="ListParagraph"/>
        <w:numPr>
          <w:ilvl w:val="0"/>
          <w:numId w:val="3"/>
        </w:numPr>
      </w:pPr>
      <w:r>
        <w:t>The promotion of the sport of Boccia</w:t>
      </w:r>
    </w:p>
    <w:p w14:paraId="681C6F72" w14:textId="77777777" w:rsidR="00AB5A6D" w:rsidRDefault="00346EF7" w:rsidP="00AB5A6D">
      <w:pPr>
        <w:pStyle w:val="Heading3"/>
      </w:pPr>
      <w:bookmarkStart w:id="6" w:name="_Toc503866575"/>
      <w:r>
        <w:t>Powers</w:t>
      </w:r>
      <w:bookmarkEnd w:id="6"/>
    </w:p>
    <w:p w14:paraId="15B4A089" w14:textId="77777777" w:rsidR="00AB5A6D" w:rsidRDefault="00346EF7" w:rsidP="00977813">
      <w:pPr>
        <w:pStyle w:val="ListParagraph"/>
        <w:numPr>
          <w:ilvl w:val="0"/>
          <w:numId w:val="5"/>
        </w:numPr>
      </w:pPr>
      <w:r>
        <w:t>The organisation has power to do anything which is calculated to further its purposes or is conducive or incidental to doing so.</w:t>
      </w:r>
    </w:p>
    <w:p w14:paraId="5AE7A4D9" w14:textId="080DD518" w:rsidR="00346EF7" w:rsidRDefault="00346EF7" w:rsidP="00977813">
      <w:pPr>
        <w:pStyle w:val="ListParagraph"/>
        <w:numPr>
          <w:ilvl w:val="0"/>
          <w:numId w:val="5"/>
        </w:numPr>
      </w:pPr>
      <w:r>
        <w:t>No part of the income or property of the organisation may be paid or transferred (directly or indirectly) to the members - either in the course of the organisation’s existence or on dissolution - except where this is done in direct furtherance of the organisation’s charitable purposes.</w:t>
      </w:r>
    </w:p>
    <w:p w14:paraId="79F35AD7" w14:textId="77777777" w:rsidR="00346EF7" w:rsidRDefault="00346EF7" w:rsidP="00D922D2">
      <w:pPr>
        <w:pStyle w:val="Heading3"/>
      </w:pPr>
      <w:bookmarkStart w:id="7" w:name="_Toc503866576"/>
      <w:r>
        <w:t>Affiliation</w:t>
      </w:r>
      <w:bookmarkEnd w:id="7"/>
    </w:p>
    <w:p w14:paraId="3C8296AD" w14:textId="0FC33997" w:rsidR="00346EF7" w:rsidRDefault="00346EF7" w:rsidP="007631F7">
      <w:pPr>
        <w:rPr>
          <w:b/>
          <w:bCs/>
        </w:rPr>
      </w:pPr>
      <w:r>
        <w:t xml:space="preserve">The Club shall be a member of </w:t>
      </w:r>
      <w:r>
        <w:rPr>
          <w:b/>
          <w:bCs/>
        </w:rPr>
        <w:t>[insert local branch here]</w:t>
      </w:r>
      <w:r>
        <w:t xml:space="preserve"> and an associate member of Scottish Disability Sport</w:t>
      </w:r>
    </w:p>
    <w:p w14:paraId="0C15FA47" w14:textId="77777777" w:rsidR="00346EF7" w:rsidRDefault="00346EF7" w:rsidP="00D922D2">
      <w:pPr>
        <w:pStyle w:val="Heading3"/>
      </w:pPr>
      <w:bookmarkStart w:id="8" w:name="_Toc503866577"/>
      <w:r>
        <w:t>Liability of members</w:t>
      </w:r>
      <w:bookmarkEnd w:id="8"/>
    </w:p>
    <w:p w14:paraId="57A8EAC6" w14:textId="77777777" w:rsidR="00AB5A6D" w:rsidRDefault="00346EF7" w:rsidP="00977813">
      <w:pPr>
        <w:pStyle w:val="ListParagraph"/>
        <w:numPr>
          <w:ilvl w:val="0"/>
          <w:numId w:val="4"/>
        </w:numPr>
        <w:rPr>
          <w:color w:val="FF0000"/>
        </w:rPr>
      </w:pPr>
      <w:r w:rsidRPr="00AB5A6D">
        <w:rPr>
          <w:color w:val="FF0000"/>
        </w:rPr>
        <w:t>The members of the organisation have no liability to pay any sums to help to meet the debts (or other liabilities) of the organisation if it is wound up; accordingly, if the organisation is unable to meet its debts, the members will not be held responsible.</w:t>
      </w:r>
    </w:p>
    <w:p w14:paraId="5EF1D38A" w14:textId="1C35D13E" w:rsidR="00346EF7" w:rsidRPr="00AB5A6D" w:rsidRDefault="00346EF7" w:rsidP="00977813">
      <w:pPr>
        <w:pStyle w:val="ListParagraph"/>
        <w:numPr>
          <w:ilvl w:val="0"/>
          <w:numId w:val="4"/>
        </w:numPr>
        <w:rPr>
          <w:color w:val="FF0000"/>
        </w:rPr>
      </w:pPr>
      <w:r w:rsidRPr="00AB5A6D">
        <w:rPr>
          <w:color w:val="FF0000"/>
        </w:rPr>
        <w:t>The members and charity trustees have certain legal duties under the Charities and Trustee Investment (Scotland) Act 2005; and clause 7 does not exclude (or limit) any personal liabilities they might incur if they are in breach of those duties or in breach of other legal obligations or duties that apply to them personally.</w:t>
      </w:r>
    </w:p>
    <w:p w14:paraId="76A4A35C" w14:textId="77777777" w:rsidR="00346EF7" w:rsidRDefault="00346EF7" w:rsidP="00AB5A6D">
      <w:pPr>
        <w:pStyle w:val="Heading3"/>
      </w:pPr>
      <w:bookmarkStart w:id="9" w:name="_Toc503866578"/>
      <w:r>
        <w:t>General structure</w:t>
      </w:r>
      <w:bookmarkEnd w:id="9"/>
    </w:p>
    <w:p w14:paraId="251C06EC" w14:textId="02CC8CC1" w:rsidR="00346EF7" w:rsidRDefault="00346EF7" w:rsidP="007631F7">
      <w:r>
        <w:t xml:space="preserve">The structure of the organisation consists </w:t>
      </w:r>
      <w:proofErr w:type="gramStart"/>
      <w:r>
        <w:t>of:-</w:t>
      </w:r>
      <w:proofErr w:type="gramEnd"/>
    </w:p>
    <w:p w14:paraId="225D7333" w14:textId="77777777" w:rsidR="00AB5A6D" w:rsidRDefault="00346EF7" w:rsidP="00977813">
      <w:pPr>
        <w:pStyle w:val="ListParagraph"/>
        <w:numPr>
          <w:ilvl w:val="0"/>
          <w:numId w:val="6"/>
        </w:numPr>
      </w:pPr>
      <w:r>
        <w:t>The Members - who have the right to attend members' meetings (including any annual general meeting) and have important powers under the constitution; in particular, the members appoint people to serve on the board and take decisions on changes to the constitution itself;</w:t>
      </w:r>
    </w:p>
    <w:p w14:paraId="44842C99" w14:textId="2A87448C" w:rsidR="00346EF7" w:rsidRDefault="00346EF7" w:rsidP="00977813">
      <w:pPr>
        <w:pStyle w:val="ListParagraph"/>
        <w:numPr>
          <w:ilvl w:val="0"/>
          <w:numId w:val="6"/>
        </w:numPr>
      </w:pPr>
      <w:r>
        <w:t>The Leadership Group - who hold regular meetings, and generally control the activities of the organisation; for example, the board is responsible for monitoring and controlling the financial position of the organisation.</w:t>
      </w:r>
    </w:p>
    <w:p w14:paraId="78AFB182" w14:textId="77777777" w:rsidR="00346EF7" w:rsidRDefault="00346EF7" w:rsidP="007631F7">
      <w:r>
        <w:t>The people serving on the Leadership Group are referred to in this constitution as Charity Trustees.</w:t>
      </w:r>
    </w:p>
    <w:p w14:paraId="504664A3" w14:textId="77777777" w:rsidR="00346EF7" w:rsidRDefault="00346EF7" w:rsidP="00977813">
      <w:pPr>
        <w:pStyle w:val="Heading2"/>
        <w:numPr>
          <w:ilvl w:val="0"/>
          <w:numId w:val="2"/>
        </w:numPr>
        <w:rPr>
          <w:sz w:val="32"/>
          <w:szCs w:val="32"/>
        </w:rPr>
      </w:pPr>
      <w:bookmarkStart w:id="10" w:name="_Toc503866579"/>
      <w:r>
        <w:t>Membership</w:t>
      </w:r>
      <w:bookmarkEnd w:id="10"/>
    </w:p>
    <w:p w14:paraId="1B2DDA68" w14:textId="77777777" w:rsidR="00346EF7" w:rsidRDefault="00346EF7" w:rsidP="007631F7">
      <w:r>
        <w:t xml:space="preserve">All members are subject to the Constitution of the Club and the regulations of the National Governing Body.  </w:t>
      </w:r>
    </w:p>
    <w:p w14:paraId="144BE251" w14:textId="77777777" w:rsidR="00AB5A6D" w:rsidRDefault="00346EF7" w:rsidP="00977813">
      <w:pPr>
        <w:pStyle w:val="ListParagraph"/>
        <w:numPr>
          <w:ilvl w:val="0"/>
          <w:numId w:val="7"/>
        </w:numPr>
      </w:pPr>
      <w:r>
        <w:t>Membership is open to all and no application for membership will be refused on other than reasonable grounds.</w:t>
      </w:r>
    </w:p>
    <w:p w14:paraId="51D9CF9A" w14:textId="77777777" w:rsidR="00AB5A6D" w:rsidRDefault="00346EF7" w:rsidP="00977813">
      <w:pPr>
        <w:pStyle w:val="ListParagraph"/>
        <w:numPr>
          <w:ilvl w:val="0"/>
          <w:numId w:val="7"/>
        </w:numPr>
      </w:pPr>
      <w:r>
        <w:lastRenderedPageBreak/>
        <w:t xml:space="preserve">There will be no discrimination on grounds of age, disability, gender reassignment, marriage and civil partnership, pregnancy and maternity, race, religion or belief, </w:t>
      </w:r>
      <w:proofErr w:type="gramStart"/>
      <w:r>
        <w:t>sex;</w:t>
      </w:r>
      <w:proofErr w:type="gramEnd"/>
      <w:r>
        <w:t xml:space="preserve"> sexual orientation, political or other opinion.</w:t>
      </w:r>
    </w:p>
    <w:p w14:paraId="526FB7E1" w14:textId="77777777" w:rsidR="00AB5A6D" w:rsidRDefault="00346EF7" w:rsidP="00977813">
      <w:pPr>
        <w:pStyle w:val="ListParagraph"/>
        <w:numPr>
          <w:ilvl w:val="0"/>
          <w:numId w:val="7"/>
        </w:numPr>
      </w:pPr>
      <w:r>
        <w:t xml:space="preserve">All applications for membership shall be accompanied by the appropriate annual membership fee (where appropriate), which shall thereafter be payable on demand, either in weekly, monthly or annual payments (where appropriate). </w:t>
      </w:r>
    </w:p>
    <w:p w14:paraId="6A6FF92D" w14:textId="77777777" w:rsidR="00AB5A6D" w:rsidRDefault="00346EF7" w:rsidP="00977813">
      <w:pPr>
        <w:pStyle w:val="ListParagraph"/>
        <w:numPr>
          <w:ilvl w:val="0"/>
          <w:numId w:val="7"/>
        </w:numPr>
      </w:pPr>
      <w:r>
        <w:t>Membership Categories:</w:t>
      </w:r>
    </w:p>
    <w:p w14:paraId="45A45726" w14:textId="77777777" w:rsidR="00AB5A6D" w:rsidRDefault="00346EF7" w:rsidP="00977813">
      <w:pPr>
        <w:pStyle w:val="ListParagraph"/>
        <w:numPr>
          <w:ilvl w:val="1"/>
          <w:numId w:val="7"/>
        </w:numPr>
      </w:pPr>
      <w:r>
        <w:t>Player</w:t>
      </w:r>
    </w:p>
    <w:p w14:paraId="06DA7C61" w14:textId="77777777" w:rsidR="00AB5A6D" w:rsidRDefault="00346EF7" w:rsidP="00977813">
      <w:pPr>
        <w:pStyle w:val="ListParagraph"/>
        <w:numPr>
          <w:ilvl w:val="1"/>
          <w:numId w:val="7"/>
        </w:numPr>
      </w:pPr>
      <w:r>
        <w:t>Coach</w:t>
      </w:r>
    </w:p>
    <w:p w14:paraId="63B27578" w14:textId="0A3AA50C" w:rsidR="00346EF7" w:rsidRDefault="00346EF7" w:rsidP="00977813">
      <w:pPr>
        <w:pStyle w:val="ListParagraph"/>
        <w:numPr>
          <w:ilvl w:val="1"/>
          <w:numId w:val="7"/>
        </w:numPr>
      </w:pPr>
      <w:proofErr w:type="gramStart"/>
      <w:r>
        <w:t>Non playing</w:t>
      </w:r>
      <w:proofErr w:type="gramEnd"/>
      <w:r>
        <w:t xml:space="preserve"> member</w:t>
      </w:r>
    </w:p>
    <w:p w14:paraId="623F01F9" w14:textId="77777777" w:rsidR="00AB5A6D" w:rsidRDefault="00346EF7" w:rsidP="00977813">
      <w:pPr>
        <w:pStyle w:val="ListParagraph"/>
        <w:numPr>
          <w:ilvl w:val="0"/>
          <w:numId w:val="7"/>
        </w:numPr>
      </w:pPr>
      <w:r>
        <w:t>All club members, parents (one vote per junior member (U18)) and coaches shall be entitled to vote at General or Annual General Meetings</w:t>
      </w:r>
      <w:r w:rsidR="00AB5A6D">
        <w:t>.</w:t>
      </w:r>
    </w:p>
    <w:p w14:paraId="3765DEC1" w14:textId="77777777" w:rsidR="00AB5A6D" w:rsidRDefault="00346EF7" w:rsidP="00977813">
      <w:pPr>
        <w:pStyle w:val="ListParagraph"/>
        <w:numPr>
          <w:ilvl w:val="0"/>
          <w:numId w:val="7"/>
        </w:numPr>
      </w:pPr>
      <w:r>
        <w:t>All members will receive a copy / be given an electronic version / website link of the relevant Code of Conduct, a copy of the Club’s Child Protection Policy and a copy of the Constitution.</w:t>
      </w:r>
    </w:p>
    <w:p w14:paraId="2682779B" w14:textId="5E59D5A4" w:rsidR="00346EF7" w:rsidRDefault="00346EF7" w:rsidP="00977813">
      <w:pPr>
        <w:pStyle w:val="ListParagraph"/>
        <w:numPr>
          <w:ilvl w:val="0"/>
          <w:numId w:val="7"/>
        </w:numPr>
      </w:pPr>
      <w:r>
        <w:t>Any person who wants to withdraw from membership must give a written notice of withdrawal to the organisation, signed by him/her; he/she will cease to be a member as from the time when the notice is received by the organisation.</w:t>
      </w:r>
    </w:p>
    <w:p w14:paraId="6EE37A19" w14:textId="77777777" w:rsidR="00346EF7" w:rsidRDefault="00346EF7" w:rsidP="00A56525">
      <w:pPr>
        <w:pStyle w:val="Heading3"/>
      </w:pPr>
      <w:bookmarkStart w:id="11" w:name="_Toc503866580"/>
      <w:r>
        <w:t>Register of Members</w:t>
      </w:r>
      <w:bookmarkEnd w:id="11"/>
    </w:p>
    <w:p w14:paraId="596529AC" w14:textId="77777777" w:rsidR="00A56525" w:rsidRDefault="00346EF7" w:rsidP="00977813">
      <w:pPr>
        <w:pStyle w:val="ListParagraph"/>
        <w:numPr>
          <w:ilvl w:val="0"/>
          <w:numId w:val="8"/>
        </w:numPr>
      </w:pPr>
      <w:r>
        <w:t>The Charity Trustees must keep a register of members, in compliance with current GDPR regulations (gathering, processing and storing of data), setting out for each current member:</w:t>
      </w:r>
    </w:p>
    <w:p w14:paraId="46BDCC2E" w14:textId="2D003D6D" w:rsidR="00A56525" w:rsidRDefault="001B27A3" w:rsidP="00977813">
      <w:pPr>
        <w:pStyle w:val="ListParagraph"/>
        <w:numPr>
          <w:ilvl w:val="1"/>
          <w:numId w:val="8"/>
        </w:numPr>
      </w:pPr>
      <w:r>
        <w:t>Their</w:t>
      </w:r>
      <w:r w:rsidR="00346EF7">
        <w:t xml:space="preserve"> full name and address; and</w:t>
      </w:r>
    </w:p>
    <w:p w14:paraId="35AD704A" w14:textId="239D9649" w:rsidR="00DC2978" w:rsidRDefault="001B27A3" w:rsidP="00977813">
      <w:pPr>
        <w:pStyle w:val="ListParagraph"/>
        <w:numPr>
          <w:ilvl w:val="1"/>
          <w:numId w:val="8"/>
        </w:numPr>
      </w:pPr>
      <w:r>
        <w:t>T</w:t>
      </w:r>
      <w:r w:rsidR="00346EF7">
        <w:t xml:space="preserve">he date on which </w:t>
      </w:r>
      <w:r>
        <w:t>they</w:t>
      </w:r>
      <w:r w:rsidR="00346EF7">
        <w:t xml:space="preserve"> registered as a member of the organisation; or each former member - for at least six years from the date on </w:t>
      </w:r>
      <w:r>
        <w:t>they</w:t>
      </w:r>
      <w:r w:rsidR="00346EF7">
        <w:t xml:space="preserve"> ceased to be a member:</w:t>
      </w:r>
    </w:p>
    <w:p w14:paraId="2B55642D" w14:textId="3483DD91" w:rsidR="00DC2978" w:rsidRDefault="001B27A3" w:rsidP="00977813">
      <w:pPr>
        <w:pStyle w:val="ListParagraph"/>
        <w:numPr>
          <w:ilvl w:val="1"/>
          <w:numId w:val="8"/>
        </w:numPr>
      </w:pPr>
      <w:r>
        <w:t>Their</w:t>
      </w:r>
      <w:r w:rsidR="00346EF7">
        <w:t xml:space="preserve"> name; and</w:t>
      </w:r>
    </w:p>
    <w:p w14:paraId="0282A589" w14:textId="60FD4914" w:rsidR="00DC2978" w:rsidRDefault="001B27A3" w:rsidP="00977813">
      <w:pPr>
        <w:pStyle w:val="ListParagraph"/>
        <w:numPr>
          <w:ilvl w:val="1"/>
          <w:numId w:val="8"/>
        </w:numPr>
      </w:pPr>
      <w:r>
        <w:t>T</w:t>
      </w:r>
      <w:r w:rsidR="00346EF7">
        <w:t xml:space="preserve">he date on which </w:t>
      </w:r>
      <w:r>
        <w:t>they</w:t>
      </w:r>
      <w:r w:rsidR="00346EF7">
        <w:t xml:space="preserve"> ceased to be a member.</w:t>
      </w:r>
    </w:p>
    <w:p w14:paraId="25D23E91" w14:textId="77777777" w:rsidR="00DC2978" w:rsidRPr="001B27A3" w:rsidRDefault="00346EF7" w:rsidP="00977813">
      <w:pPr>
        <w:pStyle w:val="ListParagraph"/>
        <w:numPr>
          <w:ilvl w:val="0"/>
          <w:numId w:val="8"/>
        </w:numPr>
        <w:rPr>
          <w:rFonts w:asciiTheme="minorHAnsi" w:hAnsiTheme="minorHAnsi" w:cstheme="minorHAnsi"/>
        </w:rPr>
      </w:pPr>
      <w:r w:rsidRPr="001B27A3">
        <w:rPr>
          <w:rFonts w:asciiTheme="minorHAnsi" w:hAnsiTheme="minorHAnsi" w:cstheme="minorHAnsi"/>
        </w:rPr>
        <w:t>The Charity Trustees must ensure that the register of members is updated within 28 days of any change:</w:t>
      </w:r>
    </w:p>
    <w:p w14:paraId="5AE59065" w14:textId="7480EDB3" w:rsidR="00DC2978" w:rsidRPr="001B27A3" w:rsidRDefault="001B27A3" w:rsidP="00977813">
      <w:pPr>
        <w:pStyle w:val="ListParagraph"/>
        <w:numPr>
          <w:ilvl w:val="1"/>
          <w:numId w:val="8"/>
        </w:numPr>
        <w:rPr>
          <w:rFonts w:asciiTheme="minorHAnsi" w:hAnsiTheme="minorHAnsi" w:cstheme="minorHAnsi"/>
        </w:rPr>
      </w:pPr>
      <w:r>
        <w:rPr>
          <w:rFonts w:asciiTheme="minorHAnsi" w:hAnsiTheme="minorHAnsi" w:cstheme="minorHAnsi"/>
        </w:rPr>
        <w:t>W</w:t>
      </w:r>
      <w:r w:rsidR="00346EF7" w:rsidRPr="001B27A3">
        <w:rPr>
          <w:rFonts w:asciiTheme="minorHAnsi" w:hAnsiTheme="minorHAnsi" w:cstheme="minorHAnsi"/>
        </w:rPr>
        <w:t>hich arises from a resolution of the board or a resolution passed by the members of the organisation; or</w:t>
      </w:r>
    </w:p>
    <w:p w14:paraId="4D7C35AF" w14:textId="5D40631C" w:rsidR="00346EF7" w:rsidRPr="001B27A3" w:rsidRDefault="001B27A3" w:rsidP="00977813">
      <w:pPr>
        <w:pStyle w:val="ListParagraph"/>
        <w:numPr>
          <w:ilvl w:val="1"/>
          <w:numId w:val="8"/>
        </w:numPr>
        <w:rPr>
          <w:rFonts w:asciiTheme="minorHAnsi" w:hAnsiTheme="minorHAnsi" w:cstheme="minorHAnsi"/>
        </w:rPr>
      </w:pPr>
      <w:r>
        <w:rPr>
          <w:rFonts w:asciiTheme="minorHAnsi" w:hAnsiTheme="minorHAnsi" w:cstheme="minorHAnsi"/>
        </w:rPr>
        <w:t>W</w:t>
      </w:r>
      <w:r w:rsidR="00346EF7" w:rsidRPr="001B27A3">
        <w:rPr>
          <w:rFonts w:asciiTheme="minorHAnsi" w:hAnsiTheme="minorHAnsi" w:cstheme="minorHAnsi"/>
        </w:rPr>
        <w:t xml:space="preserve">hich is notified to the organisation.  </w:t>
      </w:r>
    </w:p>
    <w:p w14:paraId="5077C24B" w14:textId="77777777" w:rsidR="00346EF7" w:rsidRDefault="00346EF7" w:rsidP="00DC2978">
      <w:pPr>
        <w:pStyle w:val="Heading3"/>
      </w:pPr>
      <w:bookmarkStart w:id="12" w:name="_Toc503866581"/>
      <w:r>
        <w:t>Suspension, Refusal or Termination of Membership</w:t>
      </w:r>
      <w:bookmarkEnd w:id="12"/>
      <w:r>
        <w:t xml:space="preserve"> </w:t>
      </w:r>
    </w:p>
    <w:p w14:paraId="26F1D0B5" w14:textId="77777777" w:rsidR="00DF1CFD" w:rsidRDefault="00346EF7" w:rsidP="00977813">
      <w:pPr>
        <w:pStyle w:val="ListParagraph"/>
        <w:numPr>
          <w:ilvl w:val="0"/>
          <w:numId w:val="9"/>
        </w:numPr>
      </w:pPr>
      <w:r>
        <w:t xml:space="preserve">The management committee shall be entitled to: </w:t>
      </w:r>
    </w:p>
    <w:p w14:paraId="1F0D8B57" w14:textId="77777777" w:rsidR="00DF1CFD" w:rsidRDefault="00346EF7" w:rsidP="00977813">
      <w:pPr>
        <w:pStyle w:val="ListParagraph"/>
        <w:numPr>
          <w:ilvl w:val="1"/>
          <w:numId w:val="9"/>
        </w:numPr>
      </w:pPr>
      <w:r>
        <w:t xml:space="preserve">Refuse any application for membership on the grounds that such membership would be prejudicial to the objectives of the club as set out in Rule 2 of this constitution. </w:t>
      </w:r>
    </w:p>
    <w:p w14:paraId="2EA3E0D9" w14:textId="77777777" w:rsidR="00DF1CFD" w:rsidRDefault="00346EF7" w:rsidP="00977813">
      <w:pPr>
        <w:pStyle w:val="ListParagraph"/>
        <w:numPr>
          <w:ilvl w:val="1"/>
          <w:numId w:val="9"/>
        </w:numPr>
      </w:pPr>
      <w:r>
        <w:t>For good and sufficient reason to refuse renewal of any existing membership or terminate or suspend any membership provided that the member concerned shall have the right to be heard by the full management committee before a final decision is made.</w:t>
      </w:r>
    </w:p>
    <w:p w14:paraId="7C2D93C5" w14:textId="0A271453" w:rsidR="00DF1CFD" w:rsidRDefault="00346EF7" w:rsidP="00977813">
      <w:pPr>
        <w:pStyle w:val="ListParagraph"/>
        <w:numPr>
          <w:ilvl w:val="1"/>
          <w:numId w:val="9"/>
        </w:numPr>
      </w:pPr>
      <w:r>
        <w:t>Any reason for refusal or termination must be communicated in writing to the individual and can be appealed to a body other than the committee/ individuals making the original decision e.g</w:t>
      </w:r>
      <w:r w:rsidR="001B27A3">
        <w:t>.</w:t>
      </w:r>
      <w:r>
        <w:t xml:space="preserve"> disciplinary committee or AGM</w:t>
      </w:r>
    </w:p>
    <w:p w14:paraId="5A80A8EC" w14:textId="77777777" w:rsidR="00DF1CFD" w:rsidRDefault="00346EF7" w:rsidP="00977813">
      <w:pPr>
        <w:pStyle w:val="ListParagraph"/>
        <w:numPr>
          <w:ilvl w:val="0"/>
          <w:numId w:val="9"/>
        </w:numPr>
      </w:pPr>
      <w:r>
        <w:t xml:space="preserve">Any member who fails to pay their fees by the date required shall forfeit their right to representation on the management committee and at general meetings, and shall be suspended from taking part in any event under the control of the club until such fees are paid. </w:t>
      </w:r>
    </w:p>
    <w:p w14:paraId="33AD1926" w14:textId="7F1159F0" w:rsidR="00DF1CFD" w:rsidRDefault="00346EF7" w:rsidP="00977813">
      <w:pPr>
        <w:pStyle w:val="ListParagraph"/>
        <w:numPr>
          <w:ilvl w:val="0"/>
          <w:numId w:val="9"/>
        </w:numPr>
      </w:pPr>
      <w:r>
        <w:t>Any member under suspension shall be barred from taking part in any</w:t>
      </w:r>
      <w:r w:rsidR="001B27A3">
        <w:t xml:space="preserve"> session,</w:t>
      </w:r>
      <w:r>
        <w:t xml:space="preserve"> match or event under the control of the club. </w:t>
      </w:r>
    </w:p>
    <w:p w14:paraId="7AB39E35" w14:textId="3E6B4118" w:rsidR="00346EF7" w:rsidRDefault="00346EF7" w:rsidP="00977813">
      <w:pPr>
        <w:pStyle w:val="ListParagraph"/>
        <w:numPr>
          <w:ilvl w:val="0"/>
          <w:numId w:val="9"/>
        </w:numPr>
      </w:pPr>
      <w:r>
        <w:t xml:space="preserve">Notification of the termination of a membership will be forwarded to Scottish Disability Sport. </w:t>
      </w:r>
    </w:p>
    <w:p w14:paraId="6160DE5B" w14:textId="607C7334" w:rsidR="00346EF7" w:rsidRDefault="00346EF7" w:rsidP="00DF1CFD">
      <w:pPr>
        <w:pStyle w:val="Heading3"/>
      </w:pPr>
      <w:bookmarkStart w:id="13" w:name="_Toc503866582"/>
      <w:r>
        <w:t>Transfer of membership</w:t>
      </w:r>
      <w:bookmarkEnd w:id="13"/>
    </w:p>
    <w:p w14:paraId="00B41A7E" w14:textId="77777777" w:rsidR="00346EF7" w:rsidRDefault="00346EF7" w:rsidP="00DC2978">
      <w:r>
        <w:t>Membership of the organisation may not be transferred by a member.</w:t>
      </w:r>
    </w:p>
    <w:p w14:paraId="5E936334" w14:textId="171C6C84" w:rsidR="00346EF7" w:rsidRDefault="00346EF7" w:rsidP="00977813">
      <w:pPr>
        <w:pStyle w:val="Heading2"/>
        <w:numPr>
          <w:ilvl w:val="0"/>
          <w:numId w:val="2"/>
        </w:numPr>
        <w:rPr>
          <w:sz w:val="32"/>
        </w:rPr>
      </w:pPr>
      <w:bookmarkStart w:id="14" w:name="_Toc503866583"/>
      <w:r>
        <w:lastRenderedPageBreak/>
        <w:t>Decision Making by the Leadership</w:t>
      </w:r>
      <w:bookmarkEnd w:id="14"/>
    </w:p>
    <w:p w14:paraId="75973F9D" w14:textId="4F7E0CB3" w:rsidR="00346EF7" w:rsidRDefault="00346EF7" w:rsidP="00F022E6">
      <w:pPr>
        <w:pStyle w:val="Heading3"/>
      </w:pPr>
      <w:bookmarkStart w:id="15" w:name="_Toc503866584"/>
      <w:r>
        <w:t>Annual General Meeting (AGM)</w:t>
      </w:r>
      <w:bookmarkEnd w:id="15"/>
    </w:p>
    <w:p w14:paraId="2EE75533" w14:textId="3B81830A" w:rsidR="00F022E6" w:rsidRDefault="00346EF7" w:rsidP="00977813">
      <w:pPr>
        <w:pStyle w:val="ListParagraph"/>
        <w:numPr>
          <w:ilvl w:val="0"/>
          <w:numId w:val="10"/>
        </w:numPr>
      </w:pPr>
      <w:r>
        <w:t xml:space="preserve">The AGM shall be held each year at such time and place as determined by the management committee, at approximately </w:t>
      </w:r>
      <w:r w:rsidR="001B27A3">
        <w:t>twelve-monthly</w:t>
      </w:r>
      <w:r>
        <w:t xml:space="preserve"> intervals, but no more than fourteen months after the date of the previous AGM. At each AGM the following business shall be conducted: </w:t>
      </w:r>
    </w:p>
    <w:p w14:paraId="2A25682C" w14:textId="77777777" w:rsidR="00546073" w:rsidRDefault="00346EF7" w:rsidP="00977813">
      <w:pPr>
        <w:pStyle w:val="ListParagraph"/>
        <w:numPr>
          <w:ilvl w:val="1"/>
          <w:numId w:val="10"/>
        </w:numPr>
      </w:pPr>
      <w:r>
        <w:t>Receive and confirm the minutes of the previous AGM.</w:t>
      </w:r>
    </w:p>
    <w:p w14:paraId="485C2358" w14:textId="78C31FD0" w:rsidR="00546073" w:rsidRDefault="00346EF7" w:rsidP="00977813">
      <w:pPr>
        <w:pStyle w:val="ListParagraph"/>
        <w:numPr>
          <w:ilvl w:val="1"/>
          <w:numId w:val="10"/>
        </w:numPr>
      </w:pPr>
      <w:r>
        <w:t xml:space="preserve">Presentation of the </w:t>
      </w:r>
      <w:r w:rsidR="00BC3D4C">
        <w:t>club’s</w:t>
      </w:r>
      <w:r w:rsidR="001B27A3">
        <w:t xml:space="preserve"> </w:t>
      </w:r>
      <w:r>
        <w:t>financial accounts for the year.</w:t>
      </w:r>
    </w:p>
    <w:p w14:paraId="0B28FBC0" w14:textId="77777777" w:rsidR="00546073" w:rsidRDefault="00346EF7" w:rsidP="00977813">
      <w:pPr>
        <w:pStyle w:val="ListParagraph"/>
        <w:numPr>
          <w:ilvl w:val="1"/>
          <w:numId w:val="10"/>
        </w:numPr>
      </w:pPr>
      <w:r>
        <w:t>Presentation of clubs projected financial situation for the forthcoming year, and the setting of all fees.</w:t>
      </w:r>
    </w:p>
    <w:p w14:paraId="755E6B34" w14:textId="77777777" w:rsidR="00546073" w:rsidRDefault="00346EF7" w:rsidP="00977813">
      <w:pPr>
        <w:pStyle w:val="ListParagraph"/>
        <w:numPr>
          <w:ilvl w:val="1"/>
          <w:numId w:val="10"/>
        </w:numPr>
      </w:pPr>
      <w:r>
        <w:t>Presentation of Chairperson</w:t>
      </w:r>
      <w:r w:rsidR="00546073">
        <w:t>’</w:t>
      </w:r>
      <w:r>
        <w:t>s report.</w:t>
      </w:r>
    </w:p>
    <w:p w14:paraId="322CF836" w14:textId="77777777" w:rsidR="00546073" w:rsidRDefault="00346EF7" w:rsidP="00977813">
      <w:pPr>
        <w:pStyle w:val="ListParagraph"/>
        <w:numPr>
          <w:ilvl w:val="1"/>
          <w:numId w:val="10"/>
        </w:numPr>
      </w:pPr>
      <w:r>
        <w:t>Any other business brought before the meeting, which has been submitted, in writing to the secretary not less than seven days prior to the AGM, and any other business deemed relevant by the chairperson.</w:t>
      </w:r>
    </w:p>
    <w:p w14:paraId="52BC84D2" w14:textId="77777777" w:rsidR="00546073" w:rsidRDefault="00346EF7" w:rsidP="00977813">
      <w:pPr>
        <w:pStyle w:val="ListParagraph"/>
        <w:numPr>
          <w:ilvl w:val="0"/>
          <w:numId w:val="10"/>
        </w:numPr>
      </w:pPr>
      <w:r>
        <w:t>Notice for an AGM shall be a minimum of 14 days.</w:t>
      </w:r>
    </w:p>
    <w:p w14:paraId="6D701F85" w14:textId="05596D23" w:rsidR="00346EF7" w:rsidRDefault="00346EF7" w:rsidP="00977813">
      <w:pPr>
        <w:pStyle w:val="ListParagraph"/>
        <w:numPr>
          <w:ilvl w:val="0"/>
          <w:numId w:val="10"/>
        </w:numPr>
      </w:pPr>
      <w:r>
        <w:t>A quorum for an AGM shall be 50% of voting membership</w:t>
      </w:r>
    </w:p>
    <w:p w14:paraId="16164CBB" w14:textId="1B9FEB25" w:rsidR="00346EF7" w:rsidRDefault="00346EF7" w:rsidP="00546073">
      <w:pPr>
        <w:pStyle w:val="Heading3"/>
      </w:pPr>
      <w:bookmarkStart w:id="16" w:name="_Toc503866585"/>
      <w:r>
        <w:t>Extraordinary General Meeting (EGM)</w:t>
      </w:r>
      <w:bookmarkEnd w:id="16"/>
    </w:p>
    <w:p w14:paraId="65CA41C4" w14:textId="77777777" w:rsidR="00546073" w:rsidRDefault="00346EF7" w:rsidP="00977813">
      <w:pPr>
        <w:pStyle w:val="ListParagraph"/>
        <w:numPr>
          <w:ilvl w:val="0"/>
          <w:numId w:val="11"/>
        </w:numPr>
      </w:pPr>
      <w:r>
        <w:t>An EGM may be called upon the written demand of:</w:t>
      </w:r>
    </w:p>
    <w:p w14:paraId="1ED998EB" w14:textId="77777777" w:rsidR="00546073" w:rsidRDefault="00346EF7" w:rsidP="00977813">
      <w:pPr>
        <w:pStyle w:val="ListParagraph"/>
        <w:numPr>
          <w:ilvl w:val="1"/>
          <w:numId w:val="11"/>
        </w:numPr>
      </w:pPr>
      <w:r>
        <w:t>33% of the membership.</w:t>
      </w:r>
    </w:p>
    <w:p w14:paraId="2E55A524" w14:textId="77777777" w:rsidR="00546073" w:rsidRDefault="00346EF7" w:rsidP="00977813">
      <w:pPr>
        <w:pStyle w:val="ListParagraph"/>
        <w:numPr>
          <w:ilvl w:val="1"/>
          <w:numId w:val="11"/>
        </w:numPr>
      </w:pPr>
      <w:r>
        <w:t>The chairperson.</w:t>
      </w:r>
    </w:p>
    <w:p w14:paraId="0A1B9C7E" w14:textId="77777777" w:rsidR="00546073" w:rsidRDefault="00346EF7" w:rsidP="00977813">
      <w:pPr>
        <w:pStyle w:val="ListParagraph"/>
        <w:numPr>
          <w:ilvl w:val="1"/>
          <w:numId w:val="11"/>
        </w:numPr>
      </w:pPr>
      <w:r>
        <w:t>2/3 majority of the management committee.</w:t>
      </w:r>
    </w:p>
    <w:p w14:paraId="0B8DAB07" w14:textId="2938A573" w:rsidR="00346EF7" w:rsidRDefault="00346EF7" w:rsidP="00977813">
      <w:pPr>
        <w:pStyle w:val="ListParagraph"/>
        <w:numPr>
          <w:ilvl w:val="0"/>
          <w:numId w:val="11"/>
        </w:numPr>
      </w:pPr>
      <w:r>
        <w:t xml:space="preserve">Notice for an EGM shall be of a minimum of seven days’ </w:t>
      </w:r>
      <w:proofErr w:type="gramStart"/>
      <w:r>
        <w:t>notice, and</w:t>
      </w:r>
      <w:proofErr w:type="gramEnd"/>
      <w:r>
        <w:t xml:space="preserve"> stating </w:t>
      </w:r>
      <w:r w:rsidR="00DC2978">
        <w:t>t</w:t>
      </w:r>
      <w:r>
        <w:t xml:space="preserve">he business to be discussed. </w:t>
      </w:r>
    </w:p>
    <w:p w14:paraId="794C9997" w14:textId="04C68BCF" w:rsidR="00346EF7" w:rsidRDefault="00346EF7" w:rsidP="005314AB">
      <w:pPr>
        <w:pStyle w:val="Heading3"/>
      </w:pPr>
      <w:bookmarkStart w:id="17" w:name="_Toc503866586"/>
      <w:r>
        <w:t>Rules for General Meetings</w:t>
      </w:r>
      <w:bookmarkEnd w:id="17"/>
    </w:p>
    <w:p w14:paraId="3AD56D4F" w14:textId="77777777" w:rsidR="005314AB" w:rsidRDefault="00346EF7" w:rsidP="00977813">
      <w:pPr>
        <w:pStyle w:val="ListParagraph"/>
        <w:numPr>
          <w:ilvl w:val="0"/>
          <w:numId w:val="12"/>
        </w:numPr>
      </w:pPr>
      <w:r>
        <w:t>A minimum of fourteen days’ notice in writing shall be given to all members, except in the event of an EGM where the notice shall be a minimum of seven days.</w:t>
      </w:r>
    </w:p>
    <w:p w14:paraId="3EB31FD3" w14:textId="785E4434" w:rsidR="005314AB" w:rsidRDefault="00346EF7" w:rsidP="00977813">
      <w:pPr>
        <w:pStyle w:val="ListParagraph"/>
        <w:numPr>
          <w:ilvl w:val="0"/>
          <w:numId w:val="12"/>
        </w:numPr>
      </w:pPr>
      <w:r>
        <w:t xml:space="preserve">The Chairperson, or in </w:t>
      </w:r>
      <w:r w:rsidR="00BC3D4C">
        <w:t>their</w:t>
      </w:r>
      <w:r>
        <w:t xml:space="preserve"> absence a member selected by the meeting, will take the chair.</w:t>
      </w:r>
    </w:p>
    <w:p w14:paraId="3A617A36" w14:textId="77777777" w:rsidR="005314AB" w:rsidRDefault="00346EF7" w:rsidP="00977813">
      <w:pPr>
        <w:pStyle w:val="ListParagraph"/>
        <w:numPr>
          <w:ilvl w:val="0"/>
          <w:numId w:val="12"/>
        </w:numPr>
      </w:pPr>
      <w:r>
        <w:t>All members shall register with the Secretary prior to the start of the meeting.</w:t>
      </w:r>
    </w:p>
    <w:p w14:paraId="7C20B1A5" w14:textId="77777777" w:rsidR="005314AB" w:rsidRDefault="00346EF7" w:rsidP="00977813">
      <w:pPr>
        <w:pStyle w:val="ListParagraph"/>
        <w:numPr>
          <w:ilvl w:val="0"/>
          <w:numId w:val="12"/>
        </w:numPr>
      </w:pPr>
      <w:r>
        <w:t>Each member shall have one vote.</w:t>
      </w:r>
    </w:p>
    <w:p w14:paraId="38689F5C" w14:textId="77777777" w:rsidR="005314AB" w:rsidRDefault="00346EF7" w:rsidP="00977813">
      <w:pPr>
        <w:pStyle w:val="ListParagraph"/>
        <w:numPr>
          <w:ilvl w:val="0"/>
          <w:numId w:val="12"/>
        </w:numPr>
      </w:pPr>
      <w:r>
        <w:t xml:space="preserve">All votes shall be determined by a simple majority. In the event of a tied vote, the Chair may exercise a casting vote. </w:t>
      </w:r>
    </w:p>
    <w:p w14:paraId="1F922C0E" w14:textId="77777777" w:rsidR="005314AB" w:rsidRDefault="00346EF7" w:rsidP="00977813">
      <w:pPr>
        <w:pStyle w:val="ListParagraph"/>
        <w:numPr>
          <w:ilvl w:val="0"/>
          <w:numId w:val="12"/>
        </w:numPr>
      </w:pPr>
      <w:r>
        <w:t>The quorum shall be 50% of those eligible to vote.</w:t>
      </w:r>
    </w:p>
    <w:p w14:paraId="201B2507" w14:textId="6F7967DB" w:rsidR="00346EF7" w:rsidRDefault="00346EF7" w:rsidP="00977813">
      <w:pPr>
        <w:pStyle w:val="ListParagraph"/>
        <w:numPr>
          <w:ilvl w:val="0"/>
          <w:numId w:val="12"/>
        </w:numPr>
      </w:pPr>
      <w:r>
        <w:t>The Secretary shall keep the minutes of the meetings and record all proceedings and resolutions.</w:t>
      </w:r>
    </w:p>
    <w:p w14:paraId="550214EB" w14:textId="031FA2A3" w:rsidR="00346EF7" w:rsidRDefault="00346EF7" w:rsidP="005314AB">
      <w:pPr>
        <w:pStyle w:val="Heading3"/>
      </w:pPr>
      <w:bookmarkStart w:id="18" w:name="_Toc503866587"/>
      <w:r>
        <w:t>Procedure at Members’ Meetings</w:t>
      </w:r>
      <w:bookmarkEnd w:id="18"/>
    </w:p>
    <w:p w14:paraId="109A4556" w14:textId="77777777" w:rsidR="002F669D" w:rsidRPr="002F669D" w:rsidRDefault="00346EF7" w:rsidP="00977813">
      <w:pPr>
        <w:pStyle w:val="ListParagraph"/>
        <w:numPr>
          <w:ilvl w:val="0"/>
          <w:numId w:val="13"/>
        </w:numPr>
        <w:rPr>
          <w:b/>
        </w:rPr>
      </w:pPr>
      <w:r w:rsidRPr="00D87F18">
        <w:t>No valid decisions can be taken at any members' meeting unless a quorum is present.</w:t>
      </w:r>
    </w:p>
    <w:p w14:paraId="625448C2" w14:textId="77777777" w:rsidR="002F669D" w:rsidRPr="002F669D" w:rsidRDefault="00346EF7" w:rsidP="00977813">
      <w:pPr>
        <w:pStyle w:val="ListParagraph"/>
        <w:numPr>
          <w:ilvl w:val="0"/>
          <w:numId w:val="13"/>
        </w:numPr>
        <w:rPr>
          <w:b/>
        </w:rPr>
      </w:pPr>
      <w:r>
        <w:t>The quorum for a members' meeting is 5 members, present in person.</w:t>
      </w:r>
    </w:p>
    <w:p w14:paraId="40B81DFA" w14:textId="77777777" w:rsidR="002F669D" w:rsidRPr="002F669D" w:rsidRDefault="00346EF7" w:rsidP="00977813">
      <w:pPr>
        <w:pStyle w:val="ListParagraph"/>
        <w:numPr>
          <w:ilvl w:val="0"/>
          <w:numId w:val="13"/>
        </w:numPr>
        <w:rPr>
          <w:b/>
        </w:rPr>
      </w:pPr>
      <w:r>
        <w:t xml:space="preserve">If a quorum is not present within 15 minutes after the time at which a members' meeting was due to start - or if a quorum ceases to be present during a members' meeting - the meeting cannot proceed; and fresh notices of meeting will require to be sent out, to deal with the business (or remaining business) which was intended to be conducted. </w:t>
      </w:r>
    </w:p>
    <w:p w14:paraId="62EFBB25" w14:textId="77777777" w:rsidR="002F669D" w:rsidRPr="002F669D" w:rsidRDefault="00346EF7" w:rsidP="00977813">
      <w:pPr>
        <w:pStyle w:val="ListParagraph"/>
        <w:numPr>
          <w:ilvl w:val="0"/>
          <w:numId w:val="13"/>
        </w:numPr>
        <w:rPr>
          <w:b/>
        </w:rPr>
      </w:pPr>
      <w:r>
        <w:t>The chair of the organisation should act as chairperson of each members' meeting.</w:t>
      </w:r>
    </w:p>
    <w:p w14:paraId="3399574C" w14:textId="20DD4012" w:rsidR="00346EF7" w:rsidRPr="002F669D" w:rsidRDefault="00346EF7" w:rsidP="00977813">
      <w:pPr>
        <w:pStyle w:val="ListParagraph"/>
        <w:numPr>
          <w:ilvl w:val="0"/>
          <w:numId w:val="13"/>
        </w:numPr>
        <w:rPr>
          <w:b/>
        </w:rPr>
      </w:pPr>
      <w:r>
        <w:t>If the chair of the organisation is not present within 15 minutes after the time at which the meeting was due to start (or is not willing to act as chairperson), the charity trustees present at the meeting must elect (from among themselves) the person who will act as chairperson of that meeting.</w:t>
      </w:r>
    </w:p>
    <w:p w14:paraId="2EA2F98D" w14:textId="431ADE60" w:rsidR="00346EF7" w:rsidRDefault="00346EF7" w:rsidP="002F669D">
      <w:pPr>
        <w:pStyle w:val="Heading3"/>
      </w:pPr>
      <w:bookmarkStart w:id="19" w:name="_Toc503866588"/>
      <w:r>
        <w:t>Minutes</w:t>
      </w:r>
      <w:bookmarkEnd w:id="19"/>
    </w:p>
    <w:p w14:paraId="60EE874B" w14:textId="77777777" w:rsidR="002F669D" w:rsidRPr="002F669D" w:rsidRDefault="00346EF7" w:rsidP="00977813">
      <w:pPr>
        <w:pStyle w:val="ListParagraph"/>
        <w:numPr>
          <w:ilvl w:val="0"/>
          <w:numId w:val="14"/>
        </w:numPr>
        <w:rPr>
          <w:sz w:val="24"/>
          <w:szCs w:val="24"/>
        </w:rPr>
      </w:pPr>
      <w:r>
        <w:t>The board must ensure that proper minutes are kept in relation to all members' meetings.</w:t>
      </w:r>
    </w:p>
    <w:p w14:paraId="145EAF89" w14:textId="2D102F2C" w:rsidR="00346EF7" w:rsidRPr="002F669D" w:rsidRDefault="00DC2978" w:rsidP="00977813">
      <w:pPr>
        <w:pStyle w:val="ListParagraph"/>
        <w:numPr>
          <w:ilvl w:val="0"/>
          <w:numId w:val="14"/>
        </w:numPr>
        <w:rPr>
          <w:sz w:val="24"/>
          <w:szCs w:val="24"/>
        </w:rPr>
      </w:pPr>
      <w:r>
        <w:t>M</w:t>
      </w:r>
      <w:r w:rsidR="00346EF7">
        <w:t>inutes of members' meetings must include the names of those present; and (so far as possible) should be signed by the chairperson of the meeting.</w:t>
      </w:r>
    </w:p>
    <w:p w14:paraId="5CBFA9AF" w14:textId="12DFC281" w:rsidR="00346EF7" w:rsidRDefault="00346EF7" w:rsidP="00977813">
      <w:pPr>
        <w:pStyle w:val="Heading2"/>
        <w:numPr>
          <w:ilvl w:val="0"/>
          <w:numId w:val="2"/>
        </w:numPr>
        <w:rPr>
          <w:sz w:val="32"/>
          <w:szCs w:val="32"/>
        </w:rPr>
      </w:pPr>
      <w:bookmarkStart w:id="20" w:name="_Toc503866589"/>
      <w:r>
        <w:lastRenderedPageBreak/>
        <w:t>The Management Committee</w:t>
      </w:r>
      <w:bookmarkEnd w:id="20"/>
    </w:p>
    <w:p w14:paraId="32078226" w14:textId="27C8D5B3" w:rsidR="00346EF7" w:rsidRDefault="00346EF7" w:rsidP="002F669D">
      <w:pPr>
        <w:pStyle w:val="Heading3"/>
      </w:pPr>
      <w:bookmarkStart w:id="21" w:name="_Toc503866590"/>
      <w:r>
        <w:t>Election of Trustees to the leadership Group</w:t>
      </w:r>
      <w:bookmarkEnd w:id="21"/>
      <w:r>
        <w:t xml:space="preserve"> </w:t>
      </w:r>
    </w:p>
    <w:p w14:paraId="1074F9FA" w14:textId="77777777" w:rsidR="002F669D" w:rsidRDefault="00346EF7" w:rsidP="00977813">
      <w:pPr>
        <w:pStyle w:val="ListParagraph"/>
        <w:numPr>
          <w:ilvl w:val="0"/>
          <w:numId w:val="15"/>
        </w:numPr>
      </w:pPr>
      <w:r>
        <w:t>The members of the management committee shall be drawn from the membership.</w:t>
      </w:r>
    </w:p>
    <w:p w14:paraId="3B13C3A3" w14:textId="77777777" w:rsidR="002F669D" w:rsidRDefault="00346EF7" w:rsidP="00977813">
      <w:pPr>
        <w:pStyle w:val="ListParagraph"/>
        <w:numPr>
          <w:ilvl w:val="0"/>
          <w:numId w:val="15"/>
        </w:numPr>
      </w:pPr>
      <w:r>
        <w:t xml:space="preserve">Candidates shall be elected by paper ballot at the </w:t>
      </w:r>
      <w:proofErr w:type="gramStart"/>
      <w:r>
        <w:t>AGM, and</w:t>
      </w:r>
      <w:proofErr w:type="gramEnd"/>
      <w:r>
        <w:t xml:space="preserve"> shall be members of the Charity Trustees from the conclusion of that AGM until the conclusion of the following AGM.</w:t>
      </w:r>
    </w:p>
    <w:p w14:paraId="2BA03BE2" w14:textId="77777777" w:rsidR="002F669D" w:rsidRDefault="00346EF7" w:rsidP="00977813">
      <w:pPr>
        <w:pStyle w:val="ListParagraph"/>
        <w:numPr>
          <w:ilvl w:val="0"/>
          <w:numId w:val="15"/>
        </w:numPr>
      </w:pPr>
      <w:r>
        <w:t>All nominations of candidates for election shall: have the consent of the nominee; be in writing; be seconded; be received by the secretary not less than fourteen days before the AGM.</w:t>
      </w:r>
    </w:p>
    <w:p w14:paraId="4CD17B00" w14:textId="77777777" w:rsidR="002F669D" w:rsidRDefault="00346EF7" w:rsidP="00977813">
      <w:pPr>
        <w:pStyle w:val="ListParagraph"/>
        <w:numPr>
          <w:ilvl w:val="0"/>
          <w:numId w:val="15"/>
        </w:numPr>
      </w:pPr>
      <w:r>
        <w:t>Uncontested posts may be filled by nomination(s) and election at the AGM.</w:t>
      </w:r>
    </w:p>
    <w:p w14:paraId="6ECC9B19" w14:textId="2D2DB04E" w:rsidR="00346EF7" w:rsidRDefault="00346EF7" w:rsidP="00977813">
      <w:pPr>
        <w:pStyle w:val="ListParagraph"/>
        <w:numPr>
          <w:ilvl w:val="0"/>
          <w:numId w:val="15"/>
        </w:numPr>
      </w:pPr>
      <w:r>
        <w:t>The Secretary shall send all members a list of all nominations not less than 7 days prior to the AGM.</w:t>
      </w:r>
    </w:p>
    <w:p w14:paraId="22CCDE7A" w14:textId="73210190" w:rsidR="00346EF7" w:rsidRDefault="00346EF7" w:rsidP="002F669D">
      <w:pPr>
        <w:pStyle w:val="Heading3"/>
      </w:pPr>
      <w:bookmarkStart w:id="22" w:name="_Toc503866591"/>
      <w:r>
        <w:t>Number of Charity Trustees</w:t>
      </w:r>
      <w:bookmarkEnd w:id="22"/>
    </w:p>
    <w:p w14:paraId="4349D9D6" w14:textId="77777777" w:rsidR="002F669D" w:rsidRDefault="00346EF7" w:rsidP="00977813">
      <w:pPr>
        <w:pStyle w:val="ListParagraph"/>
        <w:numPr>
          <w:ilvl w:val="0"/>
          <w:numId w:val="16"/>
        </w:numPr>
      </w:pPr>
      <w:r>
        <w:t>The maximum number of charity trustees is 9.</w:t>
      </w:r>
    </w:p>
    <w:p w14:paraId="667C079F" w14:textId="3F3D5ED1" w:rsidR="002F669D" w:rsidRDefault="00346EF7" w:rsidP="00977813">
      <w:pPr>
        <w:pStyle w:val="ListParagraph"/>
        <w:numPr>
          <w:ilvl w:val="0"/>
          <w:numId w:val="16"/>
        </w:numPr>
      </w:pPr>
      <w:r>
        <w:t>The minimum number of charity trustees is 3</w:t>
      </w:r>
      <w:r w:rsidR="002F669D">
        <w:t>.</w:t>
      </w:r>
    </w:p>
    <w:p w14:paraId="705EC221" w14:textId="306B3BAA" w:rsidR="00346EF7" w:rsidRDefault="00346EF7" w:rsidP="00977813">
      <w:pPr>
        <w:pStyle w:val="ListParagraph"/>
        <w:numPr>
          <w:ilvl w:val="0"/>
          <w:numId w:val="16"/>
        </w:numPr>
      </w:pPr>
      <w:r>
        <w:t>At least 3 of the positions should be filled as The Chair, Treasurer and Secretary</w:t>
      </w:r>
      <w:r w:rsidR="002F669D">
        <w:t>.</w:t>
      </w:r>
    </w:p>
    <w:p w14:paraId="746DBE64" w14:textId="6C527074" w:rsidR="00346EF7" w:rsidRDefault="00346EF7" w:rsidP="002F669D">
      <w:pPr>
        <w:pStyle w:val="Heading3"/>
      </w:pPr>
      <w:bookmarkStart w:id="23" w:name="_Toc503866592"/>
      <w:r>
        <w:t>Eligibility</w:t>
      </w:r>
      <w:bookmarkEnd w:id="23"/>
      <w:r>
        <w:t xml:space="preserve"> </w:t>
      </w:r>
    </w:p>
    <w:p w14:paraId="7D855C40" w14:textId="77777777" w:rsidR="005C56C2" w:rsidRDefault="00346EF7" w:rsidP="00977813">
      <w:pPr>
        <w:pStyle w:val="ListParagraph"/>
        <w:numPr>
          <w:ilvl w:val="0"/>
          <w:numId w:val="17"/>
        </w:numPr>
      </w:pPr>
      <w:r>
        <w:t xml:space="preserve">Excepting the position of Charity Trustee who will not be a member of the organisation, a person will not be eligible for election or appointment to the board of management unless he or she is a member of the organisation. </w:t>
      </w:r>
    </w:p>
    <w:p w14:paraId="50A69BB6" w14:textId="1857C2ED" w:rsidR="005C56C2" w:rsidRDefault="00346EF7" w:rsidP="00977813">
      <w:pPr>
        <w:pStyle w:val="ListParagraph"/>
        <w:numPr>
          <w:ilvl w:val="0"/>
          <w:numId w:val="17"/>
        </w:numPr>
      </w:pPr>
      <w:r>
        <w:t xml:space="preserve">A person will not be eligible for election or appointment to the board of management if </w:t>
      </w:r>
      <w:r w:rsidR="00BC3D4C">
        <w:t>they are</w:t>
      </w:r>
      <w:r>
        <w:t>:</w:t>
      </w:r>
    </w:p>
    <w:p w14:paraId="1F4EBBC5" w14:textId="4A7ED43A" w:rsidR="005C56C2" w:rsidRDefault="00BC3D4C" w:rsidP="00977813">
      <w:pPr>
        <w:pStyle w:val="ListParagraph"/>
        <w:numPr>
          <w:ilvl w:val="1"/>
          <w:numId w:val="17"/>
        </w:numPr>
      </w:pPr>
      <w:r>
        <w:t>D</w:t>
      </w:r>
      <w:r w:rsidR="00346EF7">
        <w:t>isqualified from being a charity trustee under the Charities and Trustee Investment (Scotland) Act 2005; or</w:t>
      </w:r>
    </w:p>
    <w:p w14:paraId="012033CC" w14:textId="7188C773" w:rsidR="00346EF7" w:rsidRDefault="00BC3D4C" w:rsidP="00977813">
      <w:pPr>
        <w:pStyle w:val="ListParagraph"/>
        <w:numPr>
          <w:ilvl w:val="1"/>
          <w:numId w:val="17"/>
        </w:numPr>
      </w:pPr>
      <w:r>
        <w:t>A</w:t>
      </w:r>
      <w:r w:rsidR="00346EF7">
        <w:t>n employee of the organisation.</w:t>
      </w:r>
    </w:p>
    <w:p w14:paraId="01A158C0" w14:textId="2E46FD10" w:rsidR="00346EF7" w:rsidRDefault="00346EF7" w:rsidP="005C56C2">
      <w:pPr>
        <w:pStyle w:val="Heading3"/>
      </w:pPr>
      <w:bookmarkStart w:id="24" w:name="_Toc503866593"/>
      <w:r>
        <w:t>Initial Charity Trustees</w:t>
      </w:r>
      <w:bookmarkEnd w:id="24"/>
    </w:p>
    <w:p w14:paraId="2BB1D30D" w14:textId="77777777" w:rsidR="00346EF7" w:rsidRDefault="00346EF7" w:rsidP="00DC2978">
      <w:r>
        <w:t>The individuals who signed the charity trustee declaration forms which accompanied the application for incorporation of the organisation shall be deemed to have been appointed by the members as charity trustees with effect from the date of incorporation of the organisation.</w:t>
      </w:r>
    </w:p>
    <w:p w14:paraId="0DE7E792" w14:textId="79239241" w:rsidR="00346EF7" w:rsidRDefault="00346EF7" w:rsidP="005C56C2">
      <w:pPr>
        <w:pStyle w:val="Heading3"/>
      </w:pPr>
      <w:bookmarkStart w:id="25" w:name="_Toc503866594"/>
      <w:r>
        <w:t>Election, retiral, re-election</w:t>
      </w:r>
      <w:bookmarkEnd w:id="25"/>
    </w:p>
    <w:p w14:paraId="3BBEB46A" w14:textId="3DA36B72" w:rsidR="005C56C2" w:rsidRDefault="00346EF7" w:rsidP="00977813">
      <w:pPr>
        <w:pStyle w:val="ListParagraph"/>
        <w:numPr>
          <w:ilvl w:val="0"/>
          <w:numId w:val="18"/>
        </w:numPr>
      </w:pPr>
      <w:r>
        <w:t xml:space="preserve">At each AGM, the members may elect any member (unless </w:t>
      </w:r>
      <w:r w:rsidR="00BC3D4C">
        <w:t>the member</w:t>
      </w:r>
      <w:r>
        <w:t xml:space="preserve"> is debarred from membership under the terms of clauses 57 or 58) to be a charity trustee.</w:t>
      </w:r>
    </w:p>
    <w:p w14:paraId="7D0D29D4" w14:textId="7A023B3E" w:rsidR="00DE3F23" w:rsidRDefault="00346EF7" w:rsidP="00977813">
      <w:pPr>
        <w:pStyle w:val="ListParagraph"/>
        <w:numPr>
          <w:ilvl w:val="0"/>
          <w:numId w:val="18"/>
        </w:numPr>
      </w:pPr>
      <w:r>
        <w:t xml:space="preserve">The Charity Trustees may at any time appoint any member (unless </w:t>
      </w:r>
      <w:r w:rsidR="00BC3D4C">
        <w:t>the member</w:t>
      </w:r>
      <w:r>
        <w:t xml:space="preserve"> is debarred from membership under the terms of clauses 57 or 58) to be a charity trustee.</w:t>
      </w:r>
    </w:p>
    <w:p w14:paraId="48B53784" w14:textId="6E1CEF5D" w:rsidR="00DE3F23" w:rsidRDefault="00346EF7" w:rsidP="00977813">
      <w:pPr>
        <w:pStyle w:val="ListParagraph"/>
        <w:numPr>
          <w:ilvl w:val="0"/>
          <w:numId w:val="18"/>
        </w:numPr>
      </w:pPr>
      <w:r>
        <w:t xml:space="preserve">A charity trustee retiring at an AGM will be deemed to have been re-elected unless: </w:t>
      </w:r>
      <w:r w:rsidR="00BC3D4C">
        <w:t>they</w:t>
      </w:r>
      <w:r>
        <w:t xml:space="preserve"> advise the board prior to the conclusion of the AGM that </w:t>
      </w:r>
      <w:r w:rsidR="00BC3D4C">
        <w:t>they do</w:t>
      </w:r>
      <w:r>
        <w:t xml:space="preserve"> not wish to be re-appointed as a charity trustee; or</w:t>
      </w:r>
    </w:p>
    <w:p w14:paraId="018E2E9D" w14:textId="53A8F2A8" w:rsidR="00DE3F23" w:rsidRDefault="00BC3D4C" w:rsidP="00977813">
      <w:pPr>
        <w:pStyle w:val="ListParagraph"/>
        <w:numPr>
          <w:ilvl w:val="0"/>
          <w:numId w:val="18"/>
        </w:numPr>
      </w:pPr>
      <w:r>
        <w:t>A</w:t>
      </w:r>
      <w:r w:rsidR="00346EF7">
        <w:t xml:space="preserve">n election process was held at the </w:t>
      </w:r>
      <w:proofErr w:type="gramStart"/>
      <w:r w:rsidR="00346EF7">
        <w:t>AGM</w:t>
      </w:r>
      <w:proofErr w:type="gramEnd"/>
      <w:r w:rsidR="00346EF7">
        <w:t xml:space="preserve"> and </w:t>
      </w:r>
      <w:r>
        <w:t>they were</w:t>
      </w:r>
      <w:r w:rsidR="00346EF7">
        <w:t xml:space="preserve"> not among those elected or re-elected through that process; or</w:t>
      </w:r>
    </w:p>
    <w:p w14:paraId="3A65A16B" w14:textId="13E7DB8F" w:rsidR="00DE3F23" w:rsidRDefault="00BC3D4C" w:rsidP="00977813">
      <w:pPr>
        <w:pStyle w:val="ListParagraph"/>
        <w:numPr>
          <w:ilvl w:val="0"/>
          <w:numId w:val="18"/>
        </w:numPr>
      </w:pPr>
      <w:r>
        <w:t>A</w:t>
      </w:r>
      <w:r w:rsidR="00346EF7">
        <w:t xml:space="preserve"> resolution for the re-election of that charity trustee was put to the AGM and was not carried.</w:t>
      </w:r>
    </w:p>
    <w:p w14:paraId="5EB609C2" w14:textId="77777777" w:rsidR="00DE3F23" w:rsidRDefault="00DE3F23" w:rsidP="00977813">
      <w:pPr>
        <w:pStyle w:val="ListParagraph"/>
        <w:numPr>
          <w:ilvl w:val="0"/>
          <w:numId w:val="18"/>
        </w:numPr>
      </w:pPr>
      <w:r>
        <w:t>A</w:t>
      </w:r>
      <w:r w:rsidR="00346EF7">
        <w:t>ll elected members of the management committee shall be entitled to one vote each at General Meetings, except the Chair of the meeting who may have the deciding vote in the event of a tie.</w:t>
      </w:r>
    </w:p>
    <w:p w14:paraId="6A244CC1" w14:textId="77777777" w:rsidR="00DE3F23" w:rsidRDefault="00346EF7" w:rsidP="00977813">
      <w:pPr>
        <w:pStyle w:val="ListParagraph"/>
        <w:numPr>
          <w:ilvl w:val="0"/>
          <w:numId w:val="18"/>
        </w:numPr>
      </w:pPr>
      <w:r>
        <w:t>The Charity Trustees may co-opt any member to any unfilled post until the conclusion of the following AGM, providing that the number of co-</w:t>
      </w:r>
      <w:proofErr w:type="spellStart"/>
      <w:r>
        <w:t>optees</w:t>
      </w:r>
      <w:proofErr w:type="spellEnd"/>
      <w:r>
        <w:t xml:space="preserve"> shall not exceed one third of the total number of persons serving on the committee at that time.</w:t>
      </w:r>
    </w:p>
    <w:p w14:paraId="4CF121E2" w14:textId="228BD983" w:rsidR="00346EF7" w:rsidRDefault="00346EF7" w:rsidP="00977813">
      <w:pPr>
        <w:pStyle w:val="ListParagraph"/>
        <w:numPr>
          <w:ilvl w:val="0"/>
          <w:numId w:val="18"/>
        </w:numPr>
      </w:pPr>
      <w:r>
        <w:t xml:space="preserve">The Charity Trustees may appoint any sub-committees it may deem necessary to deal with the matters of the club, until the conclusion of the following AGM. </w:t>
      </w:r>
    </w:p>
    <w:p w14:paraId="771F8B0A" w14:textId="344D016C" w:rsidR="00346EF7" w:rsidRDefault="00346EF7" w:rsidP="00DE3F23">
      <w:pPr>
        <w:pStyle w:val="Heading3"/>
      </w:pPr>
      <w:bookmarkStart w:id="26" w:name="_Toc503866595"/>
      <w:r>
        <w:t xml:space="preserve">Rules </w:t>
      </w:r>
      <w:r w:rsidR="00DE3F23">
        <w:t>f</w:t>
      </w:r>
      <w:r>
        <w:t xml:space="preserve">or </w:t>
      </w:r>
      <w:r w:rsidR="00DE3F23">
        <w:t>t</w:t>
      </w:r>
      <w:r>
        <w:t xml:space="preserve">he </w:t>
      </w:r>
      <w:bookmarkEnd w:id="26"/>
      <w:r>
        <w:t>Charity Trustees</w:t>
      </w:r>
    </w:p>
    <w:p w14:paraId="4A5AE747" w14:textId="424AF918" w:rsidR="00DE3F23" w:rsidRDefault="00346EF7" w:rsidP="00977813">
      <w:pPr>
        <w:pStyle w:val="ListParagraph"/>
        <w:numPr>
          <w:ilvl w:val="0"/>
          <w:numId w:val="19"/>
        </w:numPr>
      </w:pPr>
      <w:r>
        <w:t xml:space="preserve">The Chairperson shall chair the meeting, or in </w:t>
      </w:r>
      <w:r w:rsidR="00BC3D4C">
        <w:t>thei</w:t>
      </w:r>
      <w:r>
        <w:t>r absence one of either the Secretary, Treasurer, Club Development Officer or a nominee from the committee in the event of all those mentioned being absent.</w:t>
      </w:r>
    </w:p>
    <w:p w14:paraId="2550531E" w14:textId="77777777" w:rsidR="00DE3F23" w:rsidRDefault="00346EF7" w:rsidP="00977813">
      <w:pPr>
        <w:pStyle w:val="ListParagraph"/>
        <w:numPr>
          <w:ilvl w:val="0"/>
          <w:numId w:val="19"/>
        </w:numPr>
      </w:pPr>
      <w:r>
        <w:t>Fourteen days’ notice of any meeting of the management committee shall be given by the Secretary, except when:</w:t>
      </w:r>
    </w:p>
    <w:p w14:paraId="1FB6A8F4" w14:textId="77777777" w:rsidR="007D79F2" w:rsidRDefault="00346EF7" w:rsidP="00977813">
      <w:pPr>
        <w:pStyle w:val="ListParagraph"/>
        <w:numPr>
          <w:ilvl w:val="1"/>
          <w:numId w:val="19"/>
        </w:numPr>
      </w:pPr>
      <w:r>
        <w:t>The date of the meeting had been agreed at the previous management meeting, in which case seven days’ notice shall be given.</w:t>
      </w:r>
    </w:p>
    <w:p w14:paraId="716FA0B6" w14:textId="77777777" w:rsidR="007D79F2" w:rsidRDefault="00346EF7" w:rsidP="00977813">
      <w:pPr>
        <w:pStyle w:val="ListParagraph"/>
        <w:numPr>
          <w:ilvl w:val="1"/>
          <w:numId w:val="19"/>
        </w:numPr>
      </w:pPr>
      <w:r>
        <w:lastRenderedPageBreak/>
        <w:t>In an emergency the Chairperson may call a meeting at four days’ notice.</w:t>
      </w:r>
    </w:p>
    <w:p w14:paraId="11C79FAE" w14:textId="3245874A" w:rsidR="007D79F2" w:rsidRDefault="00346EF7" w:rsidP="00977813">
      <w:pPr>
        <w:pStyle w:val="ListParagraph"/>
        <w:numPr>
          <w:ilvl w:val="0"/>
          <w:numId w:val="19"/>
        </w:numPr>
      </w:pPr>
      <w:r>
        <w:t>The quorum shall be three of those Officers entitled to vote</w:t>
      </w:r>
      <w:r w:rsidR="007D79F2">
        <w:t>.</w:t>
      </w:r>
    </w:p>
    <w:p w14:paraId="0745B27F" w14:textId="77777777" w:rsidR="007D79F2" w:rsidRDefault="00346EF7" w:rsidP="00977813">
      <w:pPr>
        <w:pStyle w:val="ListParagraph"/>
        <w:numPr>
          <w:ilvl w:val="0"/>
          <w:numId w:val="19"/>
        </w:numPr>
      </w:pPr>
      <w:r>
        <w:t>All members of the Charity Trustee Group shall be entitled to vote.</w:t>
      </w:r>
    </w:p>
    <w:p w14:paraId="26402EF0" w14:textId="77777777" w:rsidR="007D79F2" w:rsidRDefault="00346EF7" w:rsidP="00977813">
      <w:pPr>
        <w:pStyle w:val="ListParagraph"/>
        <w:numPr>
          <w:ilvl w:val="0"/>
          <w:numId w:val="19"/>
        </w:numPr>
      </w:pPr>
      <w:r>
        <w:t>All votes shall be determined by a simple majority. In the event of a tied vote, the Chair may exercise a casting vote.</w:t>
      </w:r>
    </w:p>
    <w:p w14:paraId="7A52B755" w14:textId="3388E82F" w:rsidR="00346EF7" w:rsidRDefault="00346EF7" w:rsidP="00977813">
      <w:pPr>
        <w:pStyle w:val="ListParagraph"/>
        <w:numPr>
          <w:ilvl w:val="0"/>
          <w:numId w:val="19"/>
        </w:numPr>
      </w:pPr>
      <w:r>
        <w:t>Meetings shall be open to all members of the club.</w:t>
      </w:r>
    </w:p>
    <w:p w14:paraId="22A9E382" w14:textId="0EBD8766" w:rsidR="00346EF7" w:rsidRDefault="00346EF7" w:rsidP="007D79F2">
      <w:pPr>
        <w:pStyle w:val="Heading3"/>
      </w:pPr>
      <w:bookmarkStart w:id="27" w:name="_Toc503866596"/>
      <w:r>
        <w:t>Termination of office</w:t>
      </w:r>
      <w:bookmarkEnd w:id="27"/>
    </w:p>
    <w:p w14:paraId="3F084C28" w14:textId="77777777" w:rsidR="00346EF7" w:rsidRDefault="00346EF7" w:rsidP="00DC2978">
      <w:r>
        <w:t>A charity trustee will automatically cease to hold office if: -</w:t>
      </w:r>
    </w:p>
    <w:p w14:paraId="0B98858A" w14:textId="6C44F0A8" w:rsidR="007D79F2" w:rsidRDefault="00BC3D4C" w:rsidP="00977813">
      <w:pPr>
        <w:pStyle w:val="ListParagraph"/>
        <w:numPr>
          <w:ilvl w:val="0"/>
          <w:numId w:val="20"/>
        </w:numPr>
      </w:pPr>
      <w:r>
        <w:t>They</w:t>
      </w:r>
      <w:r w:rsidR="00346EF7">
        <w:t xml:space="preserve"> become disqualified from being a charity trustee under the Charities and Trustee Investment (Scotland) Act </w:t>
      </w:r>
      <w:proofErr w:type="gramStart"/>
      <w:r w:rsidR="00346EF7">
        <w:t>2005;</w:t>
      </w:r>
      <w:proofErr w:type="gramEnd"/>
    </w:p>
    <w:p w14:paraId="1FCEA46D" w14:textId="3FE12C57" w:rsidR="007D79F2" w:rsidRDefault="00BC3D4C" w:rsidP="00977813">
      <w:pPr>
        <w:pStyle w:val="ListParagraph"/>
        <w:numPr>
          <w:ilvl w:val="0"/>
          <w:numId w:val="20"/>
        </w:numPr>
      </w:pPr>
      <w:r>
        <w:t>They</w:t>
      </w:r>
      <w:r w:rsidR="00346EF7">
        <w:t xml:space="preserve"> become incapable for medical reasons of carrying out </w:t>
      </w:r>
      <w:r>
        <w:t>their</w:t>
      </w:r>
      <w:r w:rsidR="00346EF7">
        <w:t xml:space="preserve"> duties as a charity trustee - but only if that has continued (or is expected to continue) for a period of more than six </w:t>
      </w:r>
      <w:proofErr w:type="gramStart"/>
      <w:r w:rsidR="00346EF7">
        <w:t>months;</w:t>
      </w:r>
      <w:proofErr w:type="gramEnd"/>
    </w:p>
    <w:p w14:paraId="449F37E9" w14:textId="4D15C11E" w:rsidR="007D79F2" w:rsidRDefault="00BC3D4C" w:rsidP="00977813">
      <w:pPr>
        <w:pStyle w:val="ListParagraph"/>
        <w:numPr>
          <w:ilvl w:val="0"/>
          <w:numId w:val="20"/>
        </w:numPr>
      </w:pPr>
      <w:r>
        <w:t>I</w:t>
      </w:r>
      <w:r w:rsidR="00346EF7">
        <w:t xml:space="preserve">n the case of a charity trustee elected/appointed under clauses 58 to </w:t>
      </w:r>
      <w:fldSimple w:instr=" REF ClauseRef67\n  \* MERGEFORMAT ">
        <w:r w:rsidR="00346EF7">
          <w:t>62</w:t>
        </w:r>
      </w:fldSimple>
      <w:r w:rsidR="00346EF7">
        <w:t xml:space="preserve">) </w:t>
      </w:r>
      <w:r>
        <w:t>They</w:t>
      </w:r>
      <w:r w:rsidR="00346EF7">
        <w:t xml:space="preserve"> ceases to be a member of the </w:t>
      </w:r>
      <w:proofErr w:type="gramStart"/>
      <w:r w:rsidR="00346EF7">
        <w:t>organisation;</w:t>
      </w:r>
      <w:proofErr w:type="gramEnd"/>
    </w:p>
    <w:p w14:paraId="695D9EE4" w14:textId="0EC38698" w:rsidR="007D79F2" w:rsidRDefault="00BC3D4C" w:rsidP="00977813">
      <w:pPr>
        <w:pStyle w:val="ListParagraph"/>
        <w:numPr>
          <w:ilvl w:val="0"/>
          <w:numId w:val="20"/>
        </w:numPr>
      </w:pPr>
      <w:r>
        <w:t>They</w:t>
      </w:r>
      <w:r w:rsidR="00346EF7">
        <w:t xml:space="preserve"> become an employee of the </w:t>
      </w:r>
      <w:proofErr w:type="gramStart"/>
      <w:r w:rsidR="00346EF7">
        <w:t>organisation;</w:t>
      </w:r>
      <w:proofErr w:type="gramEnd"/>
    </w:p>
    <w:p w14:paraId="12E88826" w14:textId="3249E831" w:rsidR="007D79F2" w:rsidRDefault="00BC3D4C" w:rsidP="00977813">
      <w:pPr>
        <w:pStyle w:val="ListParagraph"/>
        <w:numPr>
          <w:ilvl w:val="0"/>
          <w:numId w:val="20"/>
        </w:numPr>
      </w:pPr>
      <w:r>
        <w:t>They</w:t>
      </w:r>
      <w:r w:rsidR="00346EF7">
        <w:t xml:space="preserve"> give the organisation a notice of resignation, signed by </w:t>
      </w:r>
      <w:proofErr w:type="gramStart"/>
      <w:r>
        <w:t>themself</w:t>
      </w:r>
      <w:r w:rsidR="00346EF7">
        <w:t>;</w:t>
      </w:r>
      <w:proofErr w:type="gramEnd"/>
    </w:p>
    <w:p w14:paraId="388B6599" w14:textId="6B4D7677" w:rsidR="007D79F2" w:rsidRDefault="00BC3D4C" w:rsidP="00977813">
      <w:pPr>
        <w:pStyle w:val="ListParagraph"/>
        <w:numPr>
          <w:ilvl w:val="0"/>
          <w:numId w:val="20"/>
        </w:numPr>
      </w:pPr>
      <w:r>
        <w:t>They are</w:t>
      </w:r>
      <w:r w:rsidR="00346EF7">
        <w:t xml:space="preserve"> absent (without good reason, in the opinion of the board) from more than three consecutive meetings of the management committee - but only if the management committee resolves to remove </w:t>
      </w:r>
      <w:r w:rsidR="00BA1500">
        <w:t>them</w:t>
      </w:r>
      <w:r w:rsidR="00346EF7">
        <w:t xml:space="preserve"> from </w:t>
      </w:r>
      <w:proofErr w:type="gramStart"/>
      <w:r w:rsidR="00346EF7">
        <w:t>office;</w:t>
      </w:r>
      <w:bookmarkStart w:id="28" w:name="ClauseRef34"/>
      <w:bookmarkStart w:id="29" w:name="ClauseRef15"/>
      <w:proofErr w:type="gramEnd"/>
    </w:p>
    <w:p w14:paraId="36C710B2" w14:textId="00DA6DC2" w:rsidR="007D79F2" w:rsidRDefault="00BA1500" w:rsidP="00977813">
      <w:pPr>
        <w:pStyle w:val="ListParagraph"/>
        <w:numPr>
          <w:ilvl w:val="0"/>
          <w:numId w:val="20"/>
        </w:numPr>
      </w:pPr>
      <w:r>
        <w:t>They are</w:t>
      </w:r>
      <w:r w:rsidR="00346EF7">
        <w:t xml:space="preserve"> removed from office by resolution of the board on the grounds that </w:t>
      </w:r>
      <w:r>
        <w:t>they are</w:t>
      </w:r>
      <w:r w:rsidR="00346EF7">
        <w:t xml:space="preserve"> considered to have committed a material breach of the code of conduct for charity trustees </w:t>
      </w:r>
      <w:bookmarkStart w:id="30" w:name="ClauseRef35"/>
      <w:bookmarkStart w:id="31" w:name="ClauseRef16"/>
      <w:bookmarkEnd w:id="28"/>
      <w:bookmarkEnd w:id="29"/>
    </w:p>
    <w:p w14:paraId="40550A95" w14:textId="20F68D9E" w:rsidR="007D79F2" w:rsidRDefault="00BA1500" w:rsidP="00977813">
      <w:pPr>
        <w:pStyle w:val="ListParagraph"/>
        <w:numPr>
          <w:ilvl w:val="0"/>
          <w:numId w:val="20"/>
        </w:numPr>
      </w:pPr>
      <w:r>
        <w:t>They</w:t>
      </w:r>
      <w:r w:rsidR="00346EF7">
        <w:t xml:space="preserve"> </w:t>
      </w:r>
      <w:r>
        <w:t>are</w:t>
      </w:r>
      <w:r w:rsidR="00346EF7">
        <w:t xml:space="preserve"> removed from office by resolution of the board on the grounds that </w:t>
      </w:r>
      <w:r>
        <w:t>they are</w:t>
      </w:r>
      <w:r w:rsidR="00346EF7">
        <w:t xml:space="preserve"> considered to have been in serious or </w:t>
      </w:r>
      <w:proofErr w:type="gramStart"/>
      <w:r w:rsidR="00346EF7">
        <w:t>persistent  breach</w:t>
      </w:r>
      <w:proofErr w:type="gramEnd"/>
      <w:r w:rsidR="00346EF7">
        <w:t xml:space="preserve"> of </w:t>
      </w:r>
      <w:r>
        <w:t>their</w:t>
      </w:r>
      <w:r w:rsidR="00346EF7">
        <w:t xml:space="preserve"> duties under section 66(1) or (2) of the Charities and Trustee Investment (Scotland) Act 2005; or</w:t>
      </w:r>
      <w:bookmarkStart w:id="32" w:name="ClauseRef17"/>
      <w:bookmarkEnd w:id="30"/>
      <w:bookmarkEnd w:id="31"/>
    </w:p>
    <w:p w14:paraId="1BEDE16C" w14:textId="78832103" w:rsidR="00346EF7" w:rsidRDefault="00BA1500" w:rsidP="00977813">
      <w:pPr>
        <w:pStyle w:val="ListParagraph"/>
        <w:numPr>
          <w:ilvl w:val="0"/>
          <w:numId w:val="20"/>
        </w:numPr>
      </w:pPr>
      <w:r>
        <w:t>They are</w:t>
      </w:r>
      <w:r w:rsidR="00346EF7">
        <w:t xml:space="preserve"> removed from office by a resolution of the members passed at a members’ meeting.</w:t>
      </w:r>
    </w:p>
    <w:bookmarkEnd w:id="32"/>
    <w:p w14:paraId="0FEDB465" w14:textId="77777777" w:rsidR="00346EF7" w:rsidRDefault="00346EF7" w:rsidP="00DC2978">
      <w:r>
        <w:t xml:space="preserve">A resolution under paragraph g, h or </w:t>
      </w:r>
      <w:proofErr w:type="spellStart"/>
      <w:r>
        <w:t>i</w:t>
      </w:r>
      <w:proofErr w:type="spellEnd"/>
      <w:r>
        <w:t xml:space="preserve"> shall be valid only if: -</w:t>
      </w:r>
    </w:p>
    <w:p w14:paraId="1E1C570B" w14:textId="248923A2" w:rsidR="00450429" w:rsidRDefault="00BA1500" w:rsidP="00977813">
      <w:pPr>
        <w:pStyle w:val="ListParagraph"/>
        <w:numPr>
          <w:ilvl w:val="0"/>
          <w:numId w:val="21"/>
        </w:numPr>
      </w:pPr>
      <w:r>
        <w:t>T</w:t>
      </w:r>
      <w:r w:rsidR="00346EF7">
        <w:t xml:space="preserve">he charity trustee who is the subject of the resolution is given reasonable prior written notice of the grounds upon which the resolution for </w:t>
      </w:r>
      <w:r>
        <w:t>their</w:t>
      </w:r>
      <w:r w:rsidR="00346EF7">
        <w:t xml:space="preserve"> removal is to be </w:t>
      </w:r>
      <w:proofErr w:type="gramStart"/>
      <w:r w:rsidR="00346EF7">
        <w:t>proposed;</w:t>
      </w:r>
      <w:proofErr w:type="gramEnd"/>
    </w:p>
    <w:p w14:paraId="7C5508E8" w14:textId="001C35B6" w:rsidR="00450429" w:rsidRDefault="00BA1500" w:rsidP="00977813">
      <w:pPr>
        <w:pStyle w:val="ListParagraph"/>
        <w:numPr>
          <w:ilvl w:val="0"/>
          <w:numId w:val="21"/>
        </w:numPr>
      </w:pPr>
      <w:r>
        <w:t>T</w:t>
      </w:r>
      <w:r w:rsidR="00346EF7">
        <w:t>he charity trustee concerned is given the opportunity to address the meeting at which the resolution is proposed, prior to the resolution being put to the vote; and</w:t>
      </w:r>
    </w:p>
    <w:p w14:paraId="03E0021F" w14:textId="588D116E" w:rsidR="00346EF7" w:rsidRDefault="00BA1500" w:rsidP="00977813">
      <w:pPr>
        <w:pStyle w:val="ListParagraph"/>
        <w:numPr>
          <w:ilvl w:val="0"/>
          <w:numId w:val="21"/>
        </w:numPr>
      </w:pPr>
      <w:r>
        <w:t>I</w:t>
      </w:r>
      <w:r w:rsidR="00346EF7">
        <w:t xml:space="preserve">n the case of a resolution under paragraph h or </w:t>
      </w:r>
      <w:proofErr w:type="spellStart"/>
      <w:r w:rsidR="00346EF7">
        <w:t>i</w:t>
      </w:r>
      <w:proofErr w:type="spellEnd"/>
      <w:r w:rsidR="00346EF7">
        <w:t xml:space="preserve"> at least two thirds (to the nearest round number) of the charity trustees then in office vote in favour of the resolution.</w:t>
      </w:r>
    </w:p>
    <w:p w14:paraId="6F969AAC" w14:textId="7ECB12B4" w:rsidR="00346EF7" w:rsidRDefault="00346EF7" w:rsidP="00450429">
      <w:pPr>
        <w:pStyle w:val="Heading3"/>
      </w:pPr>
      <w:bookmarkStart w:id="33" w:name="_Toc503866597"/>
      <w:r>
        <w:t>Remuneration of Trustees</w:t>
      </w:r>
      <w:bookmarkEnd w:id="33"/>
      <w:r>
        <w:t xml:space="preserve"> </w:t>
      </w:r>
    </w:p>
    <w:p w14:paraId="3E14BE7D" w14:textId="77777777" w:rsidR="00450429" w:rsidRDefault="00346EF7" w:rsidP="00977813">
      <w:pPr>
        <w:pStyle w:val="ListParagraph"/>
        <w:numPr>
          <w:ilvl w:val="0"/>
          <w:numId w:val="22"/>
        </w:numPr>
      </w:pPr>
      <w:r>
        <w:t>No charity trustee may serve as an employee (full time or part time) of the organisation; and no charity trustee may be given any remuneration by the organisation for carrying out his or her duties as a charity trustee</w:t>
      </w:r>
    </w:p>
    <w:p w14:paraId="6A9DE02F" w14:textId="60BC97B4" w:rsidR="00346EF7" w:rsidRDefault="00346EF7" w:rsidP="00977813">
      <w:pPr>
        <w:pStyle w:val="ListParagraph"/>
        <w:numPr>
          <w:ilvl w:val="0"/>
          <w:numId w:val="22"/>
        </w:numPr>
      </w:pPr>
      <w:r>
        <w:t>The charity trustees may be paid all travelling and other expenses reasonably incurred by them regarding carrying out their duties; this may include expenses relating to their attendance at meetings.</w:t>
      </w:r>
    </w:p>
    <w:p w14:paraId="4E8D1D84" w14:textId="49456F52" w:rsidR="00346EF7" w:rsidRDefault="00346EF7" w:rsidP="00450429">
      <w:pPr>
        <w:pStyle w:val="Heading3"/>
      </w:pPr>
      <w:bookmarkStart w:id="34" w:name="_Toc503866598"/>
      <w:r>
        <w:t>Register of Charity Trustees</w:t>
      </w:r>
      <w:bookmarkEnd w:id="34"/>
    </w:p>
    <w:p w14:paraId="16B23E47" w14:textId="77777777" w:rsidR="00346EF7" w:rsidRDefault="00346EF7" w:rsidP="00DC2978">
      <w:r>
        <w:t xml:space="preserve">The board must keep a register of charity trustees, setting out </w:t>
      </w:r>
    </w:p>
    <w:p w14:paraId="2B56082F" w14:textId="1E88D243" w:rsidR="008F79CC" w:rsidRDefault="00BA1500" w:rsidP="00977813">
      <w:pPr>
        <w:pStyle w:val="ListParagraph"/>
        <w:numPr>
          <w:ilvl w:val="0"/>
          <w:numId w:val="23"/>
        </w:numPr>
      </w:pPr>
      <w:r>
        <w:t>F</w:t>
      </w:r>
      <w:r w:rsidR="00346EF7">
        <w:t>or each current charity trustee:</w:t>
      </w:r>
    </w:p>
    <w:p w14:paraId="3D11D077" w14:textId="4625C6D4" w:rsidR="008F79CC" w:rsidRDefault="00BA1500" w:rsidP="00977813">
      <w:pPr>
        <w:pStyle w:val="ListParagraph"/>
        <w:numPr>
          <w:ilvl w:val="1"/>
          <w:numId w:val="23"/>
        </w:numPr>
      </w:pPr>
      <w:r>
        <w:t>Their</w:t>
      </w:r>
      <w:r w:rsidR="00346EF7">
        <w:t xml:space="preserve"> full name and </w:t>
      </w:r>
      <w:proofErr w:type="gramStart"/>
      <w:r w:rsidR="00346EF7">
        <w:t>address;</w:t>
      </w:r>
      <w:proofErr w:type="gramEnd"/>
      <w:r w:rsidR="00346EF7">
        <w:t xml:space="preserve"> </w:t>
      </w:r>
    </w:p>
    <w:p w14:paraId="5D9D770B" w14:textId="2B57045B" w:rsidR="008F79CC" w:rsidRDefault="00BA1500" w:rsidP="00977813">
      <w:pPr>
        <w:pStyle w:val="ListParagraph"/>
        <w:numPr>
          <w:ilvl w:val="1"/>
          <w:numId w:val="23"/>
        </w:numPr>
      </w:pPr>
      <w:r>
        <w:t>T</w:t>
      </w:r>
      <w:r w:rsidR="00346EF7">
        <w:t xml:space="preserve">he date on which </w:t>
      </w:r>
      <w:r>
        <w:t>they</w:t>
      </w:r>
      <w:r w:rsidR="00346EF7">
        <w:t xml:space="preserve"> w</w:t>
      </w:r>
      <w:r>
        <w:t>ere</w:t>
      </w:r>
      <w:r w:rsidR="00346EF7">
        <w:t xml:space="preserve"> appointed as a charity trustee; and</w:t>
      </w:r>
    </w:p>
    <w:p w14:paraId="1DE67ECA" w14:textId="3115D30C" w:rsidR="008F79CC" w:rsidRDefault="00BA1500" w:rsidP="00977813">
      <w:pPr>
        <w:pStyle w:val="ListParagraph"/>
        <w:numPr>
          <w:ilvl w:val="1"/>
          <w:numId w:val="23"/>
        </w:numPr>
      </w:pPr>
      <w:r>
        <w:t>A</w:t>
      </w:r>
      <w:r w:rsidR="00346EF7">
        <w:t xml:space="preserve">ny office held by </w:t>
      </w:r>
      <w:r>
        <w:t>them</w:t>
      </w:r>
      <w:r w:rsidR="00346EF7">
        <w:t xml:space="preserve"> in the </w:t>
      </w:r>
      <w:proofErr w:type="gramStart"/>
      <w:r w:rsidR="00346EF7">
        <w:t>organisation;</w:t>
      </w:r>
      <w:proofErr w:type="gramEnd"/>
      <w:r w:rsidR="00346EF7">
        <w:t xml:space="preserve">  </w:t>
      </w:r>
    </w:p>
    <w:p w14:paraId="6F389929" w14:textId="18B0F6AF" w:rsidR="008F79CC" w:rsidRDefault="00BA1500" w:rsidP="00977813">
      <w:pPr>
        <w:pStyle w:val="ListParagraph"/>
        <w:numPr>
          <w:ilvl w:val="0"/>
          <w:numId w:val="23"/>
        </w:numPr>
      </w:pPr>
      <w:r>
        <w:t>F</w:t>
      </w:r>
      <w:r w:rsidR="00346EF7">
        <w:t xml:space="preserve">or each former charity trustee - for at least 6 years from the date on which </w:t>
      </w:r>
      <w:r>
        <w:t>they</w:t>
      </w:r>
      <w:r w:rsidR="00346EF7">
        <w:t xml:space="preserve"> ceased to be a charity trustee:</w:t>
      </w:r>
    </w:p>
    <w:p w14:paraId="6D8361B5" w14:textId="55D85663" w:rsidR="008F79CC" w:rsidRDefault="00BA1500" w:rsidP="00977813">
      <w:pPr>
        <w:pStyle w:val="ListParagraph"/>
        <w:numPr>
          <w:ilvl w:val="1"/>
          <w:numId w:val="23"/>
        </w:numPr>
      </w:pPr>
      <w:r>
        <w:t>T</w:t>
      </w:r>
      <w:r w:rsidR="00346EF7">
        <w:t xml:space="preserve">he name of the charity </w:t>
      </w:r>
      <w:proofErr w:type="gramStart"/>
      <w:r w:rsidR="00346EF7">
        <w:t>trustee;</w:t>
      </w:r>
      <w:proofErr w:type="gramEnd"/>
    </w:p>
    <w:p w14:paraId="3DC353F6" w14:textId="26D1311E" w:rsidR="008F79CC" w:rsidRDefault="00BA1500" w:rsidP="00977813">
      <w:pPr>
        <w:pStyle w:val="ListParagraph"/>
        <w:numPr>
          <w:ilvl w:val="1"/>
          <w:numId w:val="23"/>
        </w:numPr>
      </w:pPr>
      <w:r>
        <w:t>A</w:t>
      </w:r>
      <w:r w:rsidR="00346EF7">
        <w:t xml:space="preserve">ny office held by </w:t>
      </w:r>
      <w:r>
        <w:t>them</w:t>
      </w:r>
      <w:r w:rsidR="00346EF7">
        <w:t xml:space="preserve"> in the organisation; and</w:t>
      </w:r>
    </w:p>
    <w:p w14:paraId="75F53491" w14:textId="19576DE5" w:rsidR="008F79CC" w:rsidRDefault="00BA1500" w:rsidP="00977813">
      <w:pPr>
        <w:pStyle w:val="ListParagraph"/>
        <w:numPr>
          <w:ilvl w:val="1"/>
          <w:numId w:val="23"/>
        </w:numPr>
      </w:pPr>
      <w:r>
        <w:t>T</w:t>
      </w:r>
      <w:r w:rsidR="00346EF7">
        <w:t xml:space="preserve">he date on which </w:t>
      </w:r>
      <w:r>
        <w:t>they</w:t>
      </w:r>
      <w:r w:rsidR="00346EF7">
        <w:t xml:space="preserve"> ceased to be a charity trustee. </w:t>
      </w:r>
    </w:p>
    <w:p w14:paraId="43530376" w14:textId="77777777" w:rsidR="008F79CC" w:rsidRDefault="00346EF7" w:rsidP="00977813">
      <w:pPr>
        <w:pStyle w:val="ListParagraph"/>
        <w:numPr>
          <w:ilvl w:val="0"/>
          <w:numId w:val="23"/>
        </w:numPr>
      </w:pPr>
      <w:r>
        <w:t>The board must ensure that the register of charity trustees is updated within 28 days of any change:</w:t>
      </w:r>
    </w:p>
    <w:p w14:paraId="4567406F" w14:textId="10BBFE2C" w:rsidR="008F79CC" w:rsidRDefault="00BA1500" w:rsidP="00977813">
      <w:pPr>
        <w:pStyle w:val="ListParagraph"/>
        <w:numPr>
          <w:ilvl w:val="1"/>
          <w:numId w:val="23"/>
        </w:numPr>
      </w:pPr>
      <w:r>
        <w:lastRenderedPageBreak/>
        <w:t>W</w:t>
      </w:r>
      <w:r w:rsidR="00346EF7">
        <w:t>hich arises from a resolution of the board</w:t>
      </w:r>
      <w:r>
        <w:t>,</w:t>
      </w:r>
      <w:r w:rsidR="00346EF7">
        <w:t xml:space="preserve"> or a resolution passed by the members of the organisation; or</w:t>
      </w:r>
    </w:p>
    <w:p w14:paraId="0C3D2D4F" w14:textId="7F84479B" w:rsidR="008F79CC" w:rsidRDefault="00BA1500" w:rsidP="00977813">
      <w:pPr>
        <w:pStyle w:val="ListParagraph"/>
        <w:numPr>
          <w:ilvl w:val="1"/>
          <w:numId w:val="23"/>
        </w:numPr>
      </w:pPr>
      <w:r>
        <w:t>W</w:t>
      </w:r>
      <w:r w:rsidR="00346EF7">
        <w:t xml:space="preserve">hich is notified to the organisation.  </w:t>
      </w:r>
    </w:p>
    <w:p w14:paraId="36E6388D" w14:textId="6AA2C111" w:rsidR="00346EF7" w:rsidRDefault="00346EF7" w:rsidP="00977813">
      <w:pPr>
        <w:pStyle w:val="ListParagraph"/>
        <w:numPr>
          <w:ilvl w:val="0"/>
          <w:numId w:val="23"/>
        </w:numPr>
      </w:pPr>
      <w:r>
        <w:t xml:space="preserve">If any person requests a copy of the register of charity trustees, the board must ensure that a copy is supplied to </w:t>
      </w:r>
      <w:r w:rsidR="00BA1500">
        <w:t>the person</w:t>
      </w:r>
      <w:r>
        <w:t xml:space="preserve"> within 28 days, providing the request is reasonable; if the request is made by a person who is not a charity trustee of the organisation, the board may provide a copy which has the addresses blanked out - if the SCIO is satisfied that including that information is likely to jeopardise the safety or security of any person or premises.</w:t>
      </w:r>
    </w:p>
    <w:p w14:paraId="584E0651" w14:textId="2C4430F1" w:rsidR="00346EF7" w:rsidRDefault="00346EF7" w:rsidP="00733F0E">
      <w:pPr>
        <w:pStyle w:val="Heading3"/>
      </w:pPr>
      <w:bookmarkStart w:id="35" w:name="_Toc503866599"/>
      <w:r>
        <w:t>Office-bearers</w:t>
      </w:r>
      <w:bookmarkEnd w:id="35"/>
    </w:p>
    <w:p w14:paraId="44552E1D" w14:textId="77777777" w:rsidR="00346EF7" w:rsidRDefault="00346EF7" w:rsidP="00DC2978">
      <w:bookmarkStart w:id="36" w:name="ClauseRef37"/>
      <w:bookmarkStart w:id="37" w:name="ClauseRef36"/>
      <w:r>
        <w:t>The charity trustees must elect (from among themselves) a chair, a treasurer and a secretary.</w:t>
      </w:r>
    </w:p>
    <w:p w14:paraId="762C77A5" w14:textId="77777777" w:rsidR="00733F0E" w:rsidRDefault="00346EF7" w:rsidP="00977813">
      <w:pPr>
        <w:pStyle w:val="ListParagraph"/>
        <w:numPr>
          <w:ilvl w:val="0"/>
          <w:numId w:val="24"/>
        </w:numPr>
      </w:pPr>
      <w:bookmarkStart w:id="38" w:name="ClauseRef38"/>
      <w:bookmarkEnd w:id="36"/>
      <w:bookmarkEnd w:id="37"/>
      <w:r>
        <w:t>In addition to the office-bearers, the charity trustees may elect (from among themselves) further office-bearers if they consider that appropriate.</w:t>
      </w:r>
      <w:bookmarkEnd w:id="38"/>
    </w:p>
    <w:p w14:paraId="01A00213" w14:textId="1C255A88" w:rsidR="00733F0E" w:rsidRDefault="00346EF7" w:rsidP="00977813">
      <w:pPr>
        <w:pStyle w:val="ListParagraph"/>
        <w:numPr>
          <w:ilvl w:val="0"/>
          <w:numId w:val="24"/>
        </w:numPr>
      </w:pPr>
      <w:proofErr w:type="gramStart"/>
      <w:r>
        <w:t>All of</w:t>
      </w:r>
      <w:proofErr w:type="gramEnd"/>
      <w:r>
        <w:t xml:space="preserve"> the office-bearers will cease to hold office at the conclusion of each </w:t>
      </w:r>
      <w:r w:rsidR="00BA1500">
        <w:t>AGM but</w:t>
      </w:r>
      <w:r>
        <w:t xml:space="preserve"> may then be re-elected. </w:t>
      </w:r>
    </w:p>
    <w:p w14:paraId="54435021" w14:textId="77777777" w:rsidR="00733F0E" w:rsidRDefault="00346EF7" w:rsidP="00977813">
      <w:pPr>
        <w:pStyle w:val="ListParagraph"/>
        <w:numPr>
          <w:ilvl w:val="0"/>
          <w:numId w:val="24"/>
        </w:numPr>
      </w:pPr>
      <w:r>
        <w:t xml:space="preserve">A person elected to any office will automatically cease to hold that office: </w:t>
      </w:r>
    </w:p>
    <w:p w14:paraId="6B346083" w14:textId="2DE0F033" w:rsidR="00733F0E" w:rsidRDefault="00BA1500" w:rsidP="00977813">
      <w:pPr>
        <w:pStyle w:val="ListParagraph"/>
        <w:numPr>
          <w:ilvl w:val="1"/>
          <w:numId w:val="24"/>
        </w:numPr>
      </w:pPr>
      <w:r>
        <w:t>I</w:t>
      </w:r>
      <w:r w:rsidR="00346EF7">
        <w:t xml:space="preserve">f </w:t>
      </w:r>
      <w:r>
        <w:t>they</w:t>
      </w:r>
      <w:r w:rsidR="00346EF7">
        <w:t xml:space="preserve"> cease to be a charity trustee; </w:t>
      </w:r>
      <w:r w:rsidR="00346EF7" w:rsidRPr="00733F0E">
        <w:rPr>
          <w:i/>
          <w:iCs/>
        </w:rPr>
        <w:t>or</w:t>
      </w:r>
      <w:r w:rsidR="00346EF7">
        <w:t xml:space="preserve"> </w:t>
      </w:r>
    </w:p>
    <w:p w14:paraId="3495996C" w14:textId="2C47F6B0" w:rsidR="00733F0E" w:rsidRDefault="00BA1500" w:rsidP="00977813">
      <w:pPr>
        <w:pStyle w:val="ListParagraph"/>
        <w:numPr>
          <w:ilvl w:val="1"/>
          <w:numId w:val="24"/>
        </w:numPr>
      </w:pPr>
      <w:r>
        <w:t>I</w:t>
      </w:r>
      <w:r w:rsidR="00346EF7">
        <w:t xml:space="preserve">f </w:t>
      </w:r>
      <w:r>
        <w:t>they</w:t>
      </w:r>
      <w:r w:rsidR="00346EF7">
        <w:t xml:space="preserve"> give the organisation a notice of resignation from that office, signed by </w:t>
      </w:r>
      <w:r>
        <w:t>themself</w:t>
      </w:r>
      <w:r w:rsidR="00346EF7">
        <w:t>.</w:t>
      </w:r>
    </w:p>
    <w:p w14:paraId="7AB407C1" w14:textId="4A7EB66D" w:rsidR="00346EF7" w:rsidRDefault="00346EF7" w:rsidP="00977813">
      <w:pPr>
        <w:pStyle w:val="ListParagraph"/>
        <w:numPr>
          <w:ilvl w:val="1"/>
          <w:numId w:val="24"/>
        </w:numPr>
      </w:pPr>
      <w:r>
        <w:t xml:space="preserve">If </w:t>
      </w:r>
      <w:r w:rsidR="00BA1500">
        <w:t>they</w:t>
      </w:r>
      <w:r>
        <w:t xml:space="preserve"> cease to attend 3 </w:t>
      </w:r>
      <w:r w:rsidR="00BA1500">
        <w:t>consecutive</w:t>
      </w:r>
      <w:r>
        <w:t xml:space="preserve"> meetings without good reason</w:t>
      </w:r>
    </w:p>
    <w:p w14:paraId="288A76A9" w14:textId="2E72E5DE" w:rsidR="00346EF7" w:rsidRDefault="00346EF7" w:rsidP="00733F0E">
      <w:pPr>
        <w:pStyle w:val="Heading3"/>
      </w:pPr>
      <w:bookmarkStart w:id="39" w:name="_Toc503866600"/>
      <w:r>
        <w:t>Conflict of Interest</w:t>
      </w:r>
      <w:bookmarkEnd w:id="39"/>
    </w:p>
    <w:p w14:paraId="362F9FBE" w14:textId="77777777" w:rsidR="00346EF7" w:rsidRDefault="00346EF7" w:rsidP="00DC2978">
      <w:r>
        <w:t>In circumstances giving rise to the possibility of a conflict of interest between the organisation and any other party:</w:t>
      </w:r>
    </w:p>
    <w:p w14:paraId="0A84F653" w14:textId="32F911E0" w:rsidR="00733F0E" w:rsidRDefault="00BA1500" w:rsidP="00977813">
      <w:pPr>
        <w:pStyle w:val="ListParagraph"/>
        <w:numPr>
          <w:ilvl w:val="0"/>
          <w:numId w:val="25"/>
        </w:numPr>
      </w:pPr>
      <w:r>
        <w:t>P</w:t>
      </w:r>
      <w:r w:rsidR="00346EF7">
        <w:t xml:space="preserve">ut the interests of the organisation before that of the other </w:t>
      </w:r>
      <w:proofErr w:type="gramStart"/>
      <w:r w:rsidR="00346EF7">
        <w:t>party;</w:t>
      </w:r>
      <w:proofErr w:type="gramEnd"/>
    </w:p>
    <w:p w14:paraId="100BD66F" w14:textId="7C7C053A" w:rsidR="00317732" w:rsidRDefault="00BA1500" w:rsidP="00977813">
      <w:pPr>
        <w:pStyle w:val="ListParagraph"/>
        <w:numPr>
          <w:ilvl w:val="0"/>
          <w:numId w:val="25"/>
        </w:numPr>
      </w:pPr>
      <w:r>
        <w:t>W</w:t>
      </w:r>
      <w:r w:rsidR="00346EF7">
        <w:t xml:space="preserve">here any other duty prevents </w:t>
      </w:r>
      <w:r>
        <w:t>them</w:t>
      </w:r>
      <w:r w:rsidR="00346EF7">
        <w:t xml:space="preserve"> from doing so, disclose the conflicting interest to the organisation and refrain from participating in any deliberation or decision of the other charity trustees </w:t>
      </w:r>
      <w:proofErr w:type="gramStart"/>
      <w:r w:rsidR="00346EF7">
        <w:t>with regard to</w:t>
      </w:r>
      <w:proofErr w:type="gramEnd"/>
      <w:r w:rsidR="00346EF7">
        <w:t xml:space="preserve"> the matter in </w:t>
      </w:r>
      <w:r>
        <w:t>question.</w:t>
      </w:r>
    </w:p>
    <w:p w14:paraId="19A91719" w14:textId="4C85A301" w:rsidR="00346EF7" w:rsidRDefault="00BA1500" w:rsidP="00977813">
      <w:pPr>
        <w:pStyle w:val="ListParagraph"/>
        <w:numPr>
          <w:ilvl w:val="0"/>
          <w:numId w:val="25"/>
        </w:numPr>
      </w:pPr>
      <w:r>
        <w:t>E</w:t>
      </w:r>
      <w:r w:rsidR="00346EF7">
        <w:t>nsure that the organisation complies with any direction, requirement, notice or duty imposed under or by virtue of the Charities and Trustee Investment (Scotland) Act 2005.</w:t>
      </w:r>
    </w:p>
    <w:p w14:paraId="0763A600" w14:textId="7CF1BA9D" w:rsidR="00346EF7" w:rsidRDefault="00346EF7" w:rsidP="00977813">
      <w:pPr>
        <w:pStyle w:val="Heading2"/>
        <w:numPr>
          <w:ilvl w:val="0"/>
          <w:numId w:val="2"/>
        </w:numPr>
        <w:rPr>
          <w:sz w:val="32"/>
        </w:rPr>
      </w:pPr>
      <w:bookmarkStart w:id="40" w:name="_Toc503866601"/>
      <w:r>
        <w:t>Administration</w:t>
      </w:r>
      <w:bookmarkEnd w:id="40"/>
    </w:p>
    <w:p w14:paraId="0D161498" w14:textId="079FB345" w:rsidR="00346EF7" w:rsidRDefault="00346EF7" w:rsidP="00317732">
      <w:pPr>
        <w:pStyle w:val="Heading3"/>
      </w:pPr>
      <w:bookmarkStart w:id="41" w:name="_Toc503866602"/>
      <w:r>
        <w:t>Delegation to Sub-Committees</w:t>
      </w:r>
      <w:bookmarkEnd w:id="41"/>
    </w:p>
    <w:p w14:paraId="4F169631" w14:textId="77777777" w:rsidR="00317732" w:rsidRDefault="00346EF7" w:rsidP="00977813">
      <w:pPr>
        <w:pStyle w:val="ListParagraph"/>
        <w:numPr>
          <w:ilvl w:val="0"/>
          <w:numId w:val="26"/>
        </w:numPr>
      </w:pPr>
      <w:bookmarkStart w:id="42" w:name="ClauseRef50"/>
      <w:bookmarkStart w:id="43" w:name="ClauseRef48"/>
      <w:bookmarkStart w:id="44" w:name="ClauseRef11"/>
      <w:r>
        <w:t>The Charity Trustees may delegate any of their powers to sub-committees; a sub-committee must include at least one charity trustee, but other members of a sub-committee need not be charity trustees</w:t>
      </w:r>
      <w:bookmarkStart w:id="45" w:name="ClauseRef51"/>
      <w:bookmarkStart w:id="46" w:name="ClauseRef49"/>
      <w:bookmarkEnd w:id="42"/>
      <w:bookmarkEnd w:id="43"/>
      <w:bookmarkEnd w:id="44"/>
    </w:p>
    <w:p w14:paraId="6A93E2DA" w14:textId="77777777" w:rsidR="00317732" w:rsidRDefault="00346EF7" w:rsidP="00977813">
      <w:pPr>
        <w:pStyle w:val="ListParagraph"/>
        <w:numPr>
          <w:ilvl w:val="0"/>
          <w:numId w:val="26"/>
        </w:numPr>
      </w:pPr>
      <w:r>
        <w:t>The Charity Trustees may also delegate to the chair of the organisation (or the holder of any other post) such of their powers as they may consider appropriate.</w:t>
      </w:r>
      <w:bookmarkEnd w:id="45"/>
      <w:bookmarkEnd w:id="46"/>
    </w:p>
    <w:p w14:paraId="445AA830" w14:textId="77777777" w:rsidR="00317732" w:rsidRDefault="00346EF7" w:rsidP="00977813">
      <w:pPr>
        <w:pStyle w:val="ListParagraph"/>
        <w:numPr>
          <w:ilvl w:val="0"/>
          <w:numId w:val="26"/>
        </w:numPr>
      </w:pPr>
      <w:r>
        <w:t>When delegating powers under clause a or b, the Charity Trustees must set out appropriate conditions (which must include an obligation to report regularly to the board).</w:t>
      </w:r>
    </w:p>
    <w:p w14:paraId="48EEA102" w14:textId="77777777" w:rsidR="00317732" w:rsidRDefault="00346EF7" w:rsidP="00977813">
      <w:pPr>
        <w:pStyle w:val="ListParagraph"/>
        <w:numPr>
          <w:ilvl w:val="0"/>
          <w:numId w:val="26"/>
        </w:numPr>
      </w:pPr>
      <w:r>
        <w:t>Any delegation of powers under clause a or b may be revoked or altered by the board at any time.</w:t>
      </w:r>
    </w:p>
    <w:p w14:paraId="32629FF6" w14:textId="26C40488" w:rsidR="00346EF7" w:rsidRDefault="00346EF7" w:rsidP="00977813">
      <w:pPr>
        <w:pStyle w:val="ListParagraph"/>
        <w:numPr>
          <w:ilvl w:val="0"/>
          <w:numId w:val="26"/>
        </w:numPr>
      </w:pPr>
      <w:r>
        <w:t>The rules of procedure for each sub-committee, and the provisions relating to membership of each sub-committee, shall be set by the Charity Trustees.</w:t>
      </w:r>
    </w:p>
    <w:p w14:paraId="2D592F83" w14:textId="3F14C9A5" w:rsidR="00346EF7" w:rsidRDefault="00346EF7" w:rsidP="00317732">
      <w:pPr>
        <w:pStyle w:val="Heading3"/>
      </w:pPr>
      <w:bookmarkStart w:id="47" w:name="_Toc503866603"/>
      <w:r>
        <w:t>Finance</w:t>
      </w:r>
      <w:bookmarkEnd w:id="47"/>
    </w:p>
    <w:p w14:paraId="6746012B" w14:textId="2A22EADD" w:rsidR="00317732" w:rsidRDefault="00346EF7" w:rsidP="00977813">
      <w:pPr>
        <w:pStyle w:val="ListParagraph"/>
        <w:numPr>
          <w:ilvl w:val="0"/>
          <w:numId w:val="27"/>
        </w:numPr>
      </w:pPr>
      <w:r>
        <w:t>The income and property of the club, however derived, shall be applied solely towards the objectives of the club</w:t>
      </w:r>
      <w:r w:rsidR="00317732">
        <w:t>.</w:t>
      </w:r>
    </w:p>
    <w:p w14:paraId="5CC5C4FC" w14:textId="77777777" w:rsidR="00317732" w:rsidRDefault="00346EF7" w:rsidP="00977813">
      <w:pPr>
        <w:pStyle w:val="ListParagraph"/>
        <w:numPr>
          <w:ilvl w:val="0"/>
          <w:numId w:val="27"/>
        </w:numPr>
      </w:pPr>
      <w:r>
        <w:t>The club shall have the power to raise money by means of yearly affiliation fees and match fees as determined by the Charity Trustees at the Annual General Meeting.</w:t>
      </w:r>
    </w:p>
    <w:p w14:paraId="1D19C7B2" w14:textId="77777777" w:rsidR="00317732" w:rsidRDefault="00346EF7" w:rsidP="00977813">
      <w:pPr>
        <w:pStyle w:val="ListParagraph"/>
        <w:numPr>
          <w:ilvl w:val="0"/>
          <w:numId w:val="27"/>
        </w:numPr>
      </w:pPr>
      <w:r>
        <w:t>No portion of the income and property shall be paid or transferred directly or indirectly by way of dividend, distribution, bonus, honoraria or otherwise howsoever by way of profit to the members.</w:t>
      </w:r>
    </w:p>
    <w:p w14:paraId="544F9E63" w14:textId="77777777" w:rsidR="00317732" w:rsidRDefault="00346EF7" w:rsidP="00977813">
      <w:pPr>
        <w:pStyle w:val="ListParagraph"/>
        <w:numPr>
          <w:ilvl w:val="0"/>
          <w:numId w:val="27"/>
        </w:numPr>
      </w:pPr>
      <w:r>
        <w:t>All monies shall be lodged in a bank account in the name of the club.</w:t>
      </w:r>
    </w:p>
    <w:p w14:paraId="4713CBEE" w14:textId="47B05F94" w:rsidR="00346EF7" w:rsidRDefault="00346EF7" w:rsidP="00977813">
      <w:pPr>
        <w:pStyle w:val="ListParagraph"/>
        <w:numPr>
          <w:ilvl w:val="0"/>
          <w:numId w:val="27"/>
        </w:numPr>
      </w:pPr>
      <w:r>
        <w:t>The Chairperson, Treasurer and Secretary shall be authorised signatories to sign cheques on behalf of the club, of which two signatories shall be needed.</w:t>
      </w:r>
    </w:p>
    <w:p w14:paraId="0CBEF82A" w14:textId="7A182CF9" w:rsidR="00346EF7" w:rsidRDefault="00346EF7" w:rsidP="00317732">
      <w:pPr>
        <w:pStyle w:val="Heading3"/>
      </w:pPr>
      <w:bookmarkStart w:id="48" w:name="_Toc503866604"/>
      <w:r>
        <w:t>Amendments to the Constitution</w:t>
      </w:r>
      <w:bookmarkEnd w:id="48"/>
      <w:r>
        <w:t xml:space="preserve"> </w:t>
      </w:r>
    </w:p>
    <w:p w14:paraId="48A1096B" w14:textId="77777777" w:rsidR="00346EF7" w:rsidRDefault="00346EF7" w:rsidP="00DC2978">
      <w:r>
        <w:t xml:space="preserve">This Constitution may only be amended by a proposal passed by a majority of members present and entitled to vote at an Annual or Extraordinary General Meeting. </w:t>
      </w:r>
    </w:p>
    <w:p w14:paraId="1766E2C9" w14:textId="3731AD95" w:rsidR="00346EF7" w:rsidRDefault="00346EF7" w:rsidP="00317732">
      <w:pPr>
        <w:pStyle w:val="Heading3"/>
      </w:pPr>
      <w:bookmarkStart w:id="49" w:name="_Toc503866605"/>
      <w:r>
        <w:lastRenderedPageBreak/>
        <w:t>The Dissolution of The Club</w:t>
      </w:r>
      <w:bookmarkEnd w:id="49"/>
      <w:r>
        <w:tab/>
      </w:r>
    </w:p>
    <w:p w14:paraId="3C064AD5" w14:textId="77777777" w:rsidR="00317732" w:rsidRDefault="00346EF7" w:rsidP="00977813">
      <w:pPr>
        <w:pStyle w:val="ListParagraph"/>
        <w:numPr>
          <w:ilvl w:val="0"/>
          <w:numId w:val="28"/>
        </w:numPr>
      </w:pPr>
      <w:r>
        <w:t>Any resolution to dissolve the club may be passed at any General Meeting provided</w:t>
      </w:r>
      <w:r w:rsidR="00317732">
        <w:t xml:space="preserve"> </w:t>
      </w:r>
      <w:r>
        <w:t>that:</w:t>
      </w:r>
    </w:p>
    <w:p w14:paraId="3EEC897D" w14:textId="77777777" w:rsidR="00317732" w:rsidRDefault="00346EF7" w:rsidP="00977813">
      <w:pPr>
        <w:pStyle w:val="ListParagraph"/>
        <w:numPr>
          <w:ilvl w:val="1"/>
          <w:numId w:val="28"/>
        </w:numPr>
      </w:pPr>
      <w:r>
        <w:t xml:space="preserve">The terms of the proposed resolution are received by the Secretary at least </w:t>
      </w:r>
      <w:proofErr w:type="gramStart"/>
      <w:r>
        <w:t>forty two</w:t>
      </w:r>
      <w:proofErr w:type="gramEnd"/>
      <w:r>
        <w:t xml:space="preserve"> days before the meeting at which the resolution is to be brought forward.</w:t>
      </w:r>
    </w:p>
    <w:p w14:paraId="6731E3DD" w14:textId="77777777" w:rsidR="00317732" w:rsidRDefault="00346EF7" w:rsidP="00977813">
      <w:pPr>
        <w:pStyle w:val="ListParagraph"/>
        <w:numPr>
          <w:ilvl w:val="1"/>
          <w:numId w:val="28"/>
        </w:numPr>
      </w:pPr>
      <w:r>
        <w:t xml:space="preserve">The secretary shall inform the members of the proposed resolution at least </w:t>
      </w:r>
      <w:proofErr w:type="gramStart"/>
      <w:r>
        <w:t>twenty eight</w:t>
      </w:r>
      <w:proofErr w:type="gramEnd"/>
      <w:r>
        <w:t xml:space="preserve"> days prior to the meeting.</w:t>
      </w:r>
    </w:p>
    <w:p w14:paraId="32187921" w14:textId="77777777" w:rsidR="00317732" w:rsidRPr="00317732" w:rsidRDefault="00346EF7" w:rsidP="00977813">
      <w:pPr>
        <w:pStyle w:val="ListParagraph"/>
        <w:numPr>
          <w:ilvl w:val="1"/>
          <w:numId w:val="28"/>
        </w:numPr>
        <w:rPr>
          <w:color w:val="000000"/>
        </w:rPr>
      </w:pPr>
      <w:r>
        <w:t>Such a resolution shall receive the assent of two thirds of those present and entitled to vote.</w:t>
      </w:r>
    </w:p>
    <w:p w14:paraId="12CD585D" w14:textId="161EAE7C" w:rsidR="00346EF7" w:rsidRPr="00317732" w:rsidRDefault="00346EF7" w:rsidP="00977813">
      <w:pPr>
        <w:pStyle w:val="ListParagraph"/>
        <w:numPr>
          <w:ilvl w:val="0"/>
          <w:numId w:val="28"/>
        </w:numPr>
        <w:rPr>
          <w:color w:val="000000"/>
        </w:rPr>
      </w:pPr>
      <w:r w:rsidRPr="00317732">
        <w:rPr>
          <w:color w:val="000000"/>
        </w:rPr>
        <w:t>If, upon, the winding up or dissolution of the club there remains after the satisfaction of all the club’s debts and liabilities any property whatsoever, the same shall be given or transferred to some other organisation or organisations having objects (that is, aims and activities) similar to the objects of the club by resolution passed at a general meeting at or before the time of dissolution</w:t>
      </w:r>
    </w:p>
    <w:p w14:paraId="6D9B25D6" w14:textId="734C9D73" w:rsidR="00346EF7" w:rsidRDefault="00346EF7" w:rsidP="00317732">
      <w:pPr>
        <w:pStyle w:val="Heading3"/>
      </w:pPr>
      <w:bookmarkStart w:id="50" w:name="_Toc503866606"/>
      <w:r>
        <w:t>Accounting Records and Annual Accounts</w:t>
      </w:r>
      <w:bookmarkEnd w:id="50"/>
      <w:r>
        <w:t xml:space="preserve"> </w:t>
      </w:r>
    </w:p>
    <w:p w14:paraId="00FB5CDD" w14:textId="77777777" w:rsidR="00317732" w:rsidRPr="00317732" w:rsidRDefault="00346EF7" w:rsidP="00977813">
      <w:pPr>
        <w:pStyle w:val="ListParagraph"/>
        <w:numPr>
          <w:ilvl w:val="0"/>
          <w:numId w:val="29"/>
        </w:numPr>
        <w:rPr>
          <w:sz w:val="24"/>
          <w:szCs w:val="24"/>
        </w:rPr>
      </w:pPr>
      <w:r>
        <w:t xml:space="preserve">The Leadership Group must ensure that proper accounting records are kept, in accordance with all applicable statutory requirements. </w:t>
      </w:r>
    </w:p>
    <w:p w14:paraId="58828C1A" w14:textId="7E1B8647" w:rsidR="00346EF7" w:rsidRPr="00317732" w:rsidRDefault="00346EF7" w:rsidP="00977813">
      <w:pPr>
        <w:pStyle w:val="ListParagraph"/>
        <w:numPr>
          <w:ilvl w:val="0"/>
          <w:numId w:val="29"/>
        </w:numPr>
        <w:rPr>
          <w:sz w:val="24"/>
          <w:szCs w:val="24"/>
        </w:rPr>
      </w:pPr>
      <w:r>
        <w:t>The Leadership Group must prepare annual accounts, complying with all relevant statutory requirements; if an audit is required under any statutory provisions (or if the board of management consider that an audit would be appropriate for some other reason), The Leadership Group should ensure that an audit of the accounts is carried out by a qualified auditor.</w:t>
      </w:r>
    </w:p>
    <w:p w14:paraId="41B3620F" w14:textId="2C08A768" w:rsidR="00346EF7" w:rsidRDefault="00346EF7" w:rsidP="00977813">
      <w:pPr>
        <w:pStyle w:val="Heading2"/>
        <w:numPr>
          <w:ilvl w:val="0"/>
          <w:numId w:val="2"/>
        </w:numPr>
      </w:pPr>
      <w:bookmarkStart w:id="51" w:name="_Toc503866607"/>
      <w:r>
        <w:t>Declaration</w:t>
      </w:r>
      <w:bookmarkEnd w:id="51"/>
    </w:p>
    <w:p w14:paraId="630B14C6" w14:textId="02714297" w:rsidR="00EA08C3" w:rsidRPr="00EA08C3" w:rsidRDefault="00EA08C3" w:rsidP="00EA08C3">
      <w:pPr>
        <w:pStyle w:val="Heading3"/>
      </w:pPr>
      <w:r>
        <w:t>Declaration</w:t>
      </w:r>
    </w:p>
    <w:p w14:paraId="4E30E7A4" w14:textId="45D624B8" w:rsidR="00346EF7" w:rsidRDefault="00346EF7" w:rsidP="00DC2978">
      <w:r>
        <w:t xml:space="preserve">It is hereby certified that this document represents a true and most up to date version of the Constitution of </w:t>
      </w:r>
      <w:r w:rsidR="00EA08C3">
        <w:t>[</w:t>
      </w:r>
      <w:r>
        <w:rPr>
          <w:b/>
          <w:bCs/>
        </w:rPr>
        <w:t>INSERT CLUB NAME HERE</w:t>
      </w:r>
      <w:r w:rsidR="00EA08C3">
        <w:rPr>
          <w:b/>
          <w:bCs/>
        </w:rPr>
        <w:t>]</w:t>
      </w:r>
    </w:p>
    <w:p w14:paraId="5D3B7965" w14:textId="77777777" w:rsidR="00346EF7" w:rsidRDefault="00346EF7" w:rsidP="00DC2978">
      <w:r>
        <w:t xml:space="preserve">SIGNATURES </w:t>
      </w:r>
    </w:p>
    <w:tbl>
      <w:tblPr>
        <w:tblW w:w="9598" w:type="dxa"/>
        <w:tblLook w:val="04A0" w:firstRow="1" w:lastRow="0" w:firstColumn="1" w:lastColumn="0" w:noHBand="0" w:noVBand="1"/>
      </w:tblPr>
      <w:tblGrid>
        <w:gridCol w:w="1951"/>
        <w:gridCol w:w="7647"/>
      </w:tblGrid>
      <w:tr w:rsidR="00346EF7" w14:paraId="69618A06" w14:textId="77777777" w:rsidTr="00EA08C3">
        <w:trPr>
          <w:trHeight w:val="480"/>
        </w:trPr>
        <w:tc>
          <w:tcPr>
            <w:tcW w:w="1951" w:type="dxa"/>
            <w:tcBorders>
              <w:top w:val="nil"/>
              <w:left w:val="nil"/>
              <w:bottom w:val="nil"/>
              <w:right w:val="nil"/>
            </w:tcBorders>
            <w:hideMark/>
          </w:tcPr>
          <w:p w14:paraId="02A5F2F3" w14:textId="77777777" w:rsidR="00346EF7" w:rsidRDefault="00346EF7" w:rsidP="00DC2978">
            <w:r>
              <w:t xml:space="preserve">Club Chairperson </w:t>
            </w:r>
          </w:p>
        </w:tc>
        <w:tc>
          <w:tcPr>
            <w:tcW w:w="7647" w:type="dxa"/>
            <w:tcBorders>
              <w:top w:val="nil"/>
              <w:left w:val="nil"/>
              <w:bottom w:val="nil"/>
              <w:right w:val="nil"/>
            </w:tcBorders>
          </w:tcPr>
          <w:p w14:paraId="3365F47F" w14:textId="77777777" w:rsidR="00346EF7" w:rsidRDefault="00346EF7" w:rsidP="00DC2978">
            <w:pPr>
              <w:rPr>
                <w:u w:val="single"/>
              </w:rPr>
            </w:pPr>
          </w:p>
        </w:tc>
      </w:tr>
      <w:tr w:rsidR="00346EF7" w14:paraId="2B5810DE" w14:textId="77777777" w:rsidTr="00EA08C3">
        <w:trPr>
          <w:trHeight w:val="480"/>
        </w:trPr>
        <w:tc>
          <w:tcPr>
            <w:tcW w:w="1951" w:type="dxa"/>
            <w:tcBorders>
              <w:top w:val="nil"/>
              <w:left w:val="nil"/>
              <w:bottom w:val="nil"/>
              <w:right w:val="nil"/>
            </w:tcBorders>
            <w:vAlign w:val="center"/>
            <w:hideMark/>
          </w:tcPr>
          <w:p w14:paraId="5DF8E983" w14:textId="77777777" w:rsidR="00346EF7" w:rsidRDefault="00346EF7" w:rsidP="00DC2978">
            <w:r>
              <w:t xml:space="preserve">Date </w:t>
            </w:r>
          </w:p>
        </w:tc>
        <w:tc>
          <w:tcPr>
            <w:tcW w:w="7647" w:type="dxa"/>
            <w:tcBorders>
              <w:top w:val="nil"/>
              <w:left w:val="nil"/>
              <w:bottom w:val="nil"/>
              <w:right w:val="nil"/>
            </w:tcBorders>
            <w:vAlign w:val="center"/>
          </w:tcPr>
          <w:p w14:paraId="31231E8F" w14:textId="77777777" w:rsidR="00346EF7" w:rsidRDefault="00346EF7" w:rsidP="00DC2978">
            <w:pPr>
              <w:rPr>
                <w:u w:val="single"/>
              </w:rPr>
            </w:pPr>
          </w:p>
        </w:tc>
      </w:tr>
      <w:tr w:rsidR="00346EF7" w14:paraId="4F19025A" w14:textId="77777777" w:rsidTr="00EA08C3">
        <w:trPr>
          <w:trHeight w:val="480"/>
        </w:trPr>
        <w:tc>
          <w:tcPr>
            <w:tcW w:w="1951" w:type="dxa"/>
            <w:tcBorders>
              <w:top w:val="nil"/>
              <w:left w:val="nil"/>
              <w:bottom w:val="nil"/>
              <w:right w:val="nil"/>
            </w:tcBorders>
            <w:vAlign w:val="center"/>
            <w:hideMark/>
          </w:tcPr>
          <w:p w14:paraId="6C8BE1F9" w14:textId="77777777" w:rsidR="00346EF7" w:rsidRDefault="00346EF7" w:rsidP="00DC2978">
            <w:r>
              <w:t xml:space="preserve">Club Treasurer </w:t>
            </w:r>
          </w:p>
        </w:tc>
        <w:tc>
          <w:tcPr>
            <w:tcW w:w="7647" w:type="dxa"/>
            <w:tcBorders>
              <w:top w:val="nil"/>
              <w:left w:val="nil"/>
              <w:bottom w:val="nil"/>
              <w:right w:val="nil"/>
            </w:tcBorders>
            <w:vAlign w:val="center"/>
          </w:tcPr>
          <w:p w14:paraId="4D68F8AE" w14:textId="77777777" w:rsidR="00346EF7" w:rsidRDefault="00346EF7" w:rsidP="00DC2978">
            <w:pPr>
              <w:rPr>
                <w:u w:val="single"/>
              </w:rPr>
            </w:pPr>
          </w:p>
        </w:tc>
      </w:tr>
      <w:tr w:rsidR="00346EF7" w14:paraId="3C98358E" w14:textId="77777777" w:rsidTr="00EA08C3">
        <w:trPr>
          <w:trHeight w:val="480"/>
        </w:trPr>
        <w:tc>
          <w:tcPr>
            <w:tcW w:w="1951" w:type="dxa"/>
            <w:tcBorders>
              <w:top w:val="nil"/>
              <w:left w:val="nil"/>
              <w:bottom w:val="nil"/>
              <w:right w:val="nil"/>
            </w:tcBorders>
            <w:vAlign w:val="bottom"/>
            <w:hideMark/>
          </w:tcPr>
          <w:p w14:paraId="0D7C1A0E" w14:textId="77777777" w:rsidR="00346EF7" w:rsidRDefault="00346EF7" w:rsidP="00DC2978">
            <w:r>
              <w:t xml:space="preserve">Date </w:t>
            </w:r>
          </w:p>
        </w:tc>
        <w:tc>
          <w:tcPr>
            <w:tcW w:w="7647" w:type="dxa"/>
            <w:tcBorders>
              <w:top w:val="nil"/>
              <w:left w:val="nil"/>
              <w:bottom w:val="nil"/>
              <w:right w:val="nil"/>
            </w:tcBorders>
            <w:vAlign w:val="bottom"/>
          </w:tcPr>
          <w:p w14:paraId="6D003904" w14:textId="77777777" w:rsidR="00346EF7" w:rsidRDefault="00346EF7" w:rsidP="00DC2978">
            <w:pPr>
              <w:rPr>
                <w:u w:val="single"/>
              </w:rPr>
            </w:pPr>
          </w:p>
        </w:tc>
      </w:tr>
    </w:tbl>
    <w:p w14:paraId="6551AC3D" w14:textId="2E51CD64" w:rsidR="00105A4C" w:rsidRPr="000B3F5F" w:rsidRDefault="00105A4C" w:rsidP="00DC2978"/>
    <w:sectPr w:rsidR="00105A4C" w:rsidRPr="000B3F5F" w:rsidSect="00E72B58">
      <w:headerReference w:type="default" r:id="rId51"/>
      <w:headerReference w:type="first" r:id="rId52"/>
      <w:pgSz w:w="11906" w:h="16838"/>
      <w:pgMar w:top="720" w:right="720" w:bottom="720" w:left="720" w:header="708" w:footer="708" w:gutter="0"/>
      <w:pgBorders w:offsetFrom="page">
        <w:top w:val="single" w:sz="4" w:space="24" w:color="002060"/>
        <w:left w:val="single" w:sz="4" w:space="24" w:color="002060"/>
        <w:bottom w:val="single" w:sz="4" w:space="24" w:color="002060"/>
        <w:right w:val="single" w:sz="4" w:space="24" w:color="00206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96F25" w14:textId="77777777" w:rsidR="00111B7E" w:rsidRDefault="00111B7E" w:rsidP="00225E39">
      <w:r>
        <w:separator/>
      </w:r>
    </w:p>
  </w:endnote>
  <w:endnote w:type="continuationSeparator" w:id="0">
    <w:p w14:paraId="7D80F984" w14:textId="77777777" w:rsidR="00111B7E" w:rsidRDefault="00111B7E" w:rsidP="00225E39">
      <w:r>
        <w:continuationSeparator/>
      </w:r>
    </w:p>
  </w:endnote>
  <w:endnote w:type="continuationNotice" w:id="1">
    <w:p w14:paraId="5B204C29" w14:textId="77777777" w:rsidR="00111B7E" w:rsidRDefault="00111B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FC1039" w14:textId="77777777" w:rsidR="00111B7E" w:rsidRDefault="00111B7E" w:rsidP="00225E39">
      <w:r>
        <w:separator/>
      </w:r>
    </w:p>
  </w:footnote>
  <w:footnote w:type="continuationSeparator" w:id="0">
    <w:p w14:paraId="2CECB1AE" w14:textId="77777777" w:rsidR="00111B7E" w:rsidRDefault="00111B7E" w:rsidP="00225E39">
      <w:r>
        <w:continuationSeparator/>
      </w:r>
    </w:p>
  </w:footnote>
  <w:footnote w:type="continuationNotice" w:id="1">
    <w:p w14:paraId="51A2E4E1" w14:textId="77777777" w:rsidR="00111B7E" w:rsidRDefault="00111B7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0CD74" w14:textId="646A2CC9" w:rsidR="00225E39" w:rsidRDefault="00225E39" w:rsidP="00225E39">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901A0" w14:textId="38C1D39E" w:rsidR="00FC335D" w:rsidRDefault="00FC335D">
    <w:pPr>
      <w:pStyle w:val="Header"/>
    </w:pPr>
    <w:r>
      <w:rPr>
        <w:noProof/>
      </w:rPr>
      <w:drawing>
        <wp:anchor distT="0" distB="0" distL="114300" distR="114300" simplePos="0" relativeHeight="251658240" behindDoc="0" locked="0" layoutInCell="1" allowOverlap="1" wp14:anchorId="00FCA750" wp14:editId="7B879F8B">
          <wp:simplePos x="0" y="0"/>
          <wp:positionH relativeFrom="column">
            <wp:posOffset>4718050</wp:posOffset>
          </wp:positionH>
          <wp:positionV relativeFrom="paragraph">
            <wp:posOffset>-30480</wp:posOffset>
          </wp:positionV>
          <wp:extent cx="1617345" cy="899795"/>
          <wp:effectExtent l="0" t="0" r="190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617345" cy="899795"/>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F6343"/>
    <w:multiLevelType w:val="hybridMultilevel"/>
    <w:tmpl w:val="C0F61B42"/>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4B2A96"/>
    <w:multiLevelType w:val="hybridMultilevel"/>
    <w:tmpl w:val="14A443E6"/>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D65146"/>
    <w:multiLevelType w:val="hybridMultilevel"/>
    <w:tmpl w:val="66CCFCE8"/>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990AAB"/>
    <w:multiLevelType w:val="hybridMultilevel"/>
    <w:tmpl w:val="C638022E"/>
    <w:lvl w:ilvl="0" w:tplc="7B2602A6">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760CB8"/>
    <w:multiLevelType w:val="hybridMultilevel"/>
    <w:tmpl w:val="657259F8"/>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3701A1"/>
    <w:multiLevelType w:val="hybridMultilevel"/>
    <w:tmpl w:val="76703C0A"/>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5C72A49"/>
    <w:multiLevelType w:val="hybridMultilevel"/>
    <w:tmpl w:val="6B46F9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9ED5BA5"/>
    <w:multiLevelType w:val="hybridMultilevel"/>
    <w:tmpl w:val="AF9C8118"/>
    <w:lvl w:ilvl="0" w:tplc="0E5EAAD8">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017227"/>
    <w:multiLevelType w:val="hybridMultilevel"/>
    <w:tmpl w:val="4086AE30"/>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7B4268D"/>
    <w:multiLevelType w:val="multilevel"/>
    <w:tmpl w:val="BE52F9D8"/>
    <w:name w:val="BurnessNumbering"/>
    <w:lvl w:ilvl="0">
      <w:start w:val="1"/>
      <w:numFmt w:val="lowerLetter"/>
      <w:pStyle w:val="BurnessNumbering1"/>
      <w:lvlText w:val="%1)"/>
      <w:lvlJc w:val="left"/>
      <w:pPr>
        <w:tabs>
          <w:tab w:val="num" w:pos="709"/>
        </w:tabs>
        <w:ind w:left="709" w:hanging="709"/>
      </w:pPr>
      <w:rPr>
        <w:rFonts w:ascii="Calibri" w:eastAsia="Times New Roman" w:hAnsi="Calibri" w:cs="Arial" w:hint="default"/>
        <w:b w:val="0"/>
        <w:i w:val="0"/>
        <w:sz w:val="22"/>
        <w:szCs w:val="22"/>
      </w:rPr>
    </w:lvl>
    <w:lvl w:ilvl="1">
      <w:start w:val="1"/>
      <w:numFmt w:val="lowerLetter"/>
      <w:pStyle w:val="BurnessNumbering2"/>
      <w:lvlText w:val="%2)"/>
      <w:lvlJc w:val="left"/>
      <w:pPr>
        <w:tabs>
          <w:tab w:val="num" w:pos="709"/>
        </w:tabs>
        <w:ind w:left="709" w:hanging="709"/>
      </w:pPr>
      <w:rPr>
        <w:rFonts w:ascii="Calibri" w:eastAsia="Times New Roman" w:hAnsi="Calibri" w:cs="Arial"/>
        <w:b w:val="0"/>
        <w:i w:val="0"/>
        <w:sz w:val="24"/>
      </w:rPr>
    </w:lvl>
    <w:lvl w:ilvl="2">
      <w:start w:val="1"/>
      <w:numFmt w:val="lowerLetter"/>
      <w:pStyle w:val="BurnessNumbering3"/>
      <w:lvlText w:val="%3)"/>
      <w:lvlJc w:val="left"/>
      <w:pPr>
        <w:tabs>
          <w:tab w:val="num" w:pos="1417"/>
        </w:tabs>
        <w:ind w:left="1417" w:hanging="708"/>
      </w:pPr>
      <w:rPr>
        <w:rFonts w:ascii="Calibri" w:eastAsia="Times New Roman" w:hAnsi="Calibri" w:cs="Arial"/>
        <w:b w:val="0"/>
        <w:i w:val="0"/>
        <w:vanish w:val="0"/>
        <w:webHidden w:val="0"/>
        <w:sz w:val="24"/>
        <w:specVanish w:val="0"/>
      </w:rPr>
    </w:lvl>
    <w:lvl w:ilvl="3">
      <w:start w:val="1"/>
      <w:numFmt w:val="decimal"/>
      <w:pStyle w:val="BurnessNumbering4"/>
      <w:lvlText w:val="%1.%2.%3.%4"/>
      <w:lvlJc w:val="left"/>
      <w:pPr>
        <w:tabs>
          <w:tab w:val="num" w:pos="2268"/>
        </w:tabs>
        <w:ind w:left="2268" w:hanging="851"/>
      </w:pPr>
      <w:rPr>
        <w:rFonts w:ascii="Times New Roman" w:hAnsi="Times New Roman" w:cs="Times New Roman" w:hint="default"/>
        <w:b w:val="0"/>
        <w:i w:val="0"/>
        <w:sz w:val="22"/>
      </w:rPr>
    </w:lvl>
    <w:lvl w:ilvl="4">
      <w:start w:val="1"/>
      <w:numFmt w:val="lowerLetter"/>
      <w:lvlText w:val="(%5)"/>
      <w:lvlJc w:val="left"/>
      <w:pPr>
        <w:tabs>
          <w:tab w:val="num" w:pos="1701"/>
        </w:tabs>
        <w:ind w:left="1701" w:hanging="850"/>
      </w:pPr>
      <w:rPr>
        <w:rFonts w:ascii="Times New Roman" w:hAnsi="Times New Roman" w:cs="Times New Roman" w:hint="default"/>
        <w:b w:val="0"/>
        <w:i w:val="0"/>
        <w:sz w:val="22"/>
      </w:rPr>
    </w:lvl>
    <w:lvl w:ilvl="5">
      <w:start w:val="1"/>
      <w:numFmt w:val="lowerRoman"/>
      <w:lvlText w:val="(%6)"/>
      <w:lvlJc w:val="left"/>
      <w:pPr>
        <w:tabs>
          <w:tab w:val="num" w:pos="2552"/>
        </w:tabs>
        <w:ind w:left="2552" w:hanging="851"/>
      </w:pPr>
      <w:rPr>
        <w:rFonts w:ascii="Times New Roman" w:hAnsi="Times New Roman" w:cs="Times New Roman" w:hint="default"/>
        <w:b w:val="0"/>
        <w:i w:val="0"/>
        <w:sz w:val="22"/>
      </w:rPr>
    </w:lvl>
    <w:lvl w:ilvl="6">
      <w:start w:val="1"/>
      <w:numFmt w:val="decimal"/>
      <w:lvlText w:val="%7)"/>
      <w:lvlJc w:val="left"/>
      <w:pPr>
        <w:tabs>
          <w:tab w:val="num" w:pos="3402"/>
        </w:tabs>
        <w:ind w:left="3402" w:hanging="850"/>
      </w:pPr>
      <w:rPr>
        <w:rFonts w:ascii="Times New Roman" w:hAnsi="Times New Roman" w:cs="Times New Roman" w:hint="default"/>
        <w:b w:val="0"/>
        <w:i w:val="0"/>
        <w:sz w:val="22"/>
      </w:rPr>
    </w:lvl>
    <w:lvl w:ilvl="7">
      <w:start w:val="1"/>
      <w:numFmt w:val="lowerLetter"/>
      <w:lvlText w:val="%8)"/>
      <w:lvlJc w:val="left"/>
      <w:pPr>
        <w:tabs>
          <w:tab w:val="num" w:pos="3402"/>
        </w:tabs>
        <w:ind w:left="3402" w:hanging="850"/>
      </w:pPr>
      <w:rPr>
        <w:rFonts w:ascii="Times New Roman" w:hAnsi="Times New Roman" w:cs="Times New Roman" w:hint="default"/>
        <w:b w:val="0"/>
        <w:i w:val="0"/>
        <w:sz w:val="22"/>
      </w:rPr>
    </w:lvl>
    <w:lvl w:ilvl="8">
      <w:start w:val="1"/>
      <w:numFmt w:val="lowerRoman"/>
      <w:lvlText w:val="%9."/>
      <w:lvlJc w:val="left"/>
      <w:pPr>
        <w:tabs>
          <w:tab w:val="num" w:pos="3240"/>
        </w:tabs>
        <w:ind w:left="3240" w:hanging="360"/>
      </w:pPr>
    </w:lvl>
  </w:abstractNum>
  <w:abstractNum w:abstractNumId="10" w15:restartNumberingAfterBreak="0">
    <w:nsid w:val="3C776541"/>
    <w:multiLevelType w:val="hybridMultilevel"/>
    <w:tmpl w:val="49C45D22"/>
    <w:lvl w:ilvl="0" w:tplc="7B2602A6">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6A27DA"/>
    <w:multiLevelType w:val="hybridMultilevel"/>
    <w:tmpl w:val="14AC5410"/>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34B4CA0"/>
    <w:multiLevelType w:val="hybridMultilevel"/>
    <w:tmpl w:val="BB08AC04"/>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58550C6"/>
    <w:multiLevelType w:val="hybridMultilevel"/>
    <w:tmpl w:val="11765BC0"/>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16F5B75"/>
    <w:multiLevelType w:val="hybridMultilevel"/>
    <w:tmpl w:val="D49AD244"/>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34F4FDB"/>
    <w:multiLevelType w:val="hybridMultilevel"/>
    <w:tmpl w:val="BAD8AA32"/>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6D869B1"/>
    <w:multiLevelType w:val="hybridMultilevel"/>
    <w:tmpl w:val="A9C6B10C"/>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7330E87"/>
    <w:multiLevelType w:val="hybridMultilevel"/>
    <w:tmpl w:val="E0584B2A"/>
    <w:lvl w:ilvl="0" w:tplc="7B2602A6">
      <w:start w:val="1"/>
      <w:numFmt w:val="lowerLetter"/>
      <w:lvlText w:val="%1)"/>
      <w:lvlJc w:val="left"/>
      <w:pPr>
        <w:ind w:left="720" w:hanging="360"/>
      </w:pPr>
    </w:lvl>
    <w:lvl w:ilvl="1" w:tplc="19AC32E6">
      <w:start w:val="1"/>
      <w:numFmt w:val="lowerRoman"/>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9A71DDF"/>
    <w:multiLevelType w:val="hybridMultilevel"/>
    <w:tmpl w:val="54129C72"/>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D6654D0"/>
    <w:multiLevelType w:val="hybridMultilevel"/>
    <w:tmpl w:val="823467BE"/>
    <w:lvl w:ilvl="0" w:tplc="7B2602A6">
      <w:start w:val="1"/>
      <w:numFmt w:val="lowerLetter"/>
      <w:lvlText w:val="%1)"/>
      <w:lvlJc w:val="left"/>
      <w:pPr>
        <w:ind w:left="720" w:hanging="360"/>
      </w:pPr>
    </w:lvl>
    <w:lvl w:ilvl="1" w:tplc="B010E106">
      <w:start w:val="2"/>
      <w:numFmt w:val="bullet"/>
      <w:lvlText w:val="-"/>
      <w:lvlJc w:val="left"/>
      <w:pPr>
        <w:ind w:left="1440" w:hanging="360"/>
      </w:pPr>
      <w:rPr>
        <w:rFonts w:ascii="Calibri" w:eastAsia="Times New Roman" w:hAnsi="Calibri" w:cs="Aria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0D508D3"/>
    <w:multiLevelType w:val="hybridMultilevel"/>
    <w:tmpl w:val="7EECB0EC"/>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27B4190"/>
    <w:multiLevelType w:val="hybridMultilevel"/>
    <w:tmpl w:val="FAAE8BBA"/>
    <w:lvl w:ilvl="0" w:tplc="7B2602A6">
      <w:start w:val="1"/>
      <w:numFmt w:val="lowerLetter"/>
      <w:lvlText w:val="%1)"/>
      <w:lvlJc w:val="left"/>
      <w:pPr>
        <w:ind w:left="720" w:hanging="360"/>
      </w:pPr>
    </w:lvl>
    <w:lvl w:ilvl="1" w:tplc="B010E106">
      <w:start w:val="2"/>
      <w:numFmt w:val="bullet"/>
      <w:lvlText w:val="-"/>
      <w:lvlJc w:val="left"/>
      <w:pPr>
        <w:ind w:left="1440" w:hanging="360"/>
      </w:pPr>
      <w:rPr>
        <w:rFonts w:ascii="Calibri" w:eastAsia="Times New Roman" w:hAnsi="Calibri" w:cs="Aria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3C25D58"/>
    <w:multiLevelType w:val="hybridMultilevel"/>
    <w:tmpl w:val="20002BFC"/>
    <w:lvl w:ilvl="0" w:tplc="7B2602A6">
      <w:start w:val="1"/>
      <w:numFmt w:val="lowerLetter"/>
      <w:lvlText w:val="%1)"/>
      <w:lvlJc w:val="left"/>
      <w:pPr>
        <w:ind w:left="720" w:hanging="360"/>
      </w:pPr>
    </w:lvl>
    <w:lvl w:ilvl="1" w:tplc="19AC32E6">
      <w:start w:val="1"/>
      <w:numFmt w:val="lowerRoman"/>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F1D681B"/>
    <w:multiLevelType w:val="hybridMultilevel"/>
    <w:tmpl w:val="489620F4"/>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0025A35"/>
    <w:multiLevelType w:val="hybridMultilevel"/>
    <w:tmpl w:val="429A9402"/>
    <w:lvl w:ilvl="0" w:tplc="7B2602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5C37BC0"/>
    <w:multiLevelType w:val="hybridMultilevel"/>
    <w:tmpl w:val="B04AB27A"/>
    <w:lvl w:ilvl="0" w:tplc="7B2602A6">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88976EA"/>
    <w:multiLevelType w:val="hybridMultilevel"/>
    <w:tmpl w:val="7884C75A"/>
    <w:lvl w:ilvl="0" w:tplc="7B2602A6">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934235A"/>
    <w:multiLevelType w:val="hybridMultilevel"/>
    <w:tmpl w:val="C562EC22"/>
    <w:lvl w:ilvl="0" w:tplc="7B2602A6">
      <w:start w:val="1"/>
      <w:numFmt w:val="lowerLetter"/>
      <w:lvlText w:val="%1)"/>
      <w:lvlJc w:val="left"/>
      <w:pPr>
        <w:ind w:left="720" w:hanging="360"/>
      </w:pPr>
    </w:lvl>
    <w:lvl w:ilvl="1" w:tplc="19AC32E6">
      <w:start w:val="1"/>
      <w:numFmt w:val="lowerRoman"/>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CFE027D"/>
    <w:multiLevelType w:val="hybridMultilevel"/>
    <w:tmpl w:val="4384A076"/>
    <w:lvl w:ilvl="0" w:tplc="7B2602A6">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2996185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28615264">
    <w:abstractNumId w:val="6"/>
  </w:num>
  <w:num w:numId="3" w16cid:durableId="1340884179">
    <w:abstractNumId w:val="4"/>
  </w:num>
  <w:num w:numId="4" w16cid:durableId="1092510857">
    <w:abstractNumId w:val="16"/>
  </w:num>
  <w:num w:numId="5" w16cid:durableId="1883711995">
    <w:abstractNumId w:val="14"/>
  </w:num>
  <w:num w:numId="6" w16cid:durableId="1518227094">
    <w:abstractNumId w:val="23"/>
  </w:num>
  <w:num w:numId="7" w16cid:durableId="2017729760">
    <w:abstractNumId w:val="10"/>
  </w:num>
  <w:num w:numId="8" w16cid:durableId="1031345434">
    <w:abstractNumId w:val="19"/>
  </w:num>
  <w:num w:numId="9" w16cid:durableId="31733796">
    <w:abstractNumId w:val="3"/>
  </w:num>
  <w:num w:numId="10" w16cid:durableId="1904950135">
    <w:abstractNumId w:val="21"/>
  </w:num>
  <w:num w:numId="11" w16cid:durableId="1992370208">
    <w:abstractNumId w:val="28"/>
  </w:num>
  <w:num w:numId="12" w16cid:durableId="1848135994">
    <w:abstractNumId w:val="5"/>
  </w:num>
  <w:num w:numId="13" w16cid:durableId="100414423">
    <w:abstractNumId w:val="7"/>
  </w:num>
  <w:num w:numId="14" w16cid:durableId="930431604">
    <w:abstractNumId w:val="24"/>
  </w:num>
  <w:num w:numId="15" w16cid:durableId="382482747">
    <w:abstractNumId w:val="15"/>
  </w:num>
  <w:num w:numId="16" w16cid:durableId="1283608974">
    <w:abstractNumId w:val="1"/>
  </w:num>
  <w:num w:numId="17" w16cid:durableId="1529174494">
    <w:abstractNumId w:val="26"/>
  </w:num>
  <w:num w:numId="18" w16cid:durableId="2019691238">
    <w:abstractNumId w:val="18"/>
  </w:num>
  <w:num w:numId="19" w16cid:durableId="846289616">
    <w:abstractNumId w:val="25"/>
  </w:num>
  <w:num w:numId="20" w16cid:durableId="254365179">
    <w:abstractNumId w:val="11"/>
  </w:num>
  <w:num w:numId="21" w16cid:durableId="1682507729">
    <w:abstractNumId w:val="13"/>
  </w:num>
  <w:num w:numId="22" w16cid:durableId="1134256935">
    <w:abstractNumId w:val="8"/>
  </w:num>
  <w:num w:numId="23" w16cid:durableId="2073387296">
    <w:abstractNumId w:val="27"/>
  </w:num>
  <w:num w:numId="24" w16cid:durableId="1027298290">
    <w:abstractNumId w:val="22"/>
  </w:num>
  <w:num w:numId="25" w16cid:durableId="1206715458">
    <w:abstractNumId w:val="20"/>
  </w:num>
  <w:num w:numId="26" w16cid:durableId="435684349">
    <w:abstractNumId w:val="2"/>
  </w:num>
  <w:num w:numId="27" w16cid:durableId="458962579">
    <w:abstractNumId w:val="12"/>
  </w:num>
  <w:num w:numId="28" w16cid:durableId="978388924">
    <w:abstractNumId w:val="17"/>
  </w:num>
  <w:num w:numId="29" w16cid:durableId="1355494941">
    <w:abstractNumId w:val="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069"/>
    <w:rsid w:val="00091C77"/>
    <w:rsid w:val="000B3F5F"/>
    <w:rsid w:val="000C0E24"/>
    <w:rsid w:val="000E35AD"/>
    <w:rsid w:val="000E65B3"/>
    <w:rsid w:val="00105A4C"/>
    <w:rsid w:val="00111B7E"/>
    <w:rsid w:val="0016000E"/>
    <w:rsid w:val="001A4DB2"/>
    <w:rsid w:val="001B27A3"/>
    <w:rsid w:val="00215AEF"/>
    <w:rsid w:val="00225E39"/>
    <w:rsid w:val="00256469"/>
    <w:rsid w:val="00271069"/>
    <w:rsid w:val="002F669D"/>
    <w:rsid w:val="00317732"/>
    <w:rsid w:val="0032331D"/>
    <w:rsid w:val="00346EF7"/>
    <w:rsid w:val="003946AB"/>
    <w:rsid w:val="003A6540"/>
    <w:rsid w:val="003D7F9F"/>
    <w:rsid w:val="00410D34"/>
    <w:rsid w:val="00450429"/>
    <w:rsid w:val="004646D7"/>
    <w:rsid w:val="004E062E"/>
    <w:rsid w:val="00520790"/>
    <w:rsid w:val="005314AB"/>
    <w:rsid w:val="005418F4"/>
    <w:rsid w:val="00546073"/>
    <w:rsid w:val="00566C55"/>
    <w:rsid w:val="00576337"/>
    <w:rsid w:val="005C56C2"/>
    <w:rsid w:val="0067508D"/>
    <w:rsid w:val="006D6F31"/>
    <w:rsid w:val="00733F0E"/>
    <w:rsid w:val="007631F7"/>
    <w:rsid w:val="007A144F"/>
    <w:rsid w:val="007B5053"/>
    <w:rsid w:val="007D79F2"/>
    <w:rsid w:val="0081382C"/>
    <w:rsid w:val="00815799"/>
    <w:rsid w:val="0082487B"/>
    <w:rsid w:val="00847C23"/>
    <w:rsid w:val="008540A2"/>
    <w:rsid w:val="00864E4E"/>
    <w:rsid w:val="00893176"/>
    <w:rsid w:val="008F79CC"/>
    <w:rsid w:val="00914763"/>
    <w:rsid w:val="009214A5"/>
    <w:rsid w:val="0095304D"/>
    <w:rsid w:val="00977813"/>
    <w:rsid w:val="009E3AB5"/>
    <w:rsid w:val="00A56525"/>
    <w:rsid w:val="00AB5A6D"/>
    <w:rsid w:val="00AE0940"/>
    <w:rsid w:val="00AE5C66"/>
    <w:rsid w:val="00BA1500"/>
    <w:rsid w:val="00BC3D4C"/>
    <w:rsid w:val="00BE4F1D"/>
    <w:rsid w:val="00C54E62"/>
    <w:rsid w:val="00D24FA9"/>
    <w:rsid w:val="00D310B0"/>
    <w:rsid w:val="00D439C6"/>
    <w:rsid w:val="00D67085"/>
    <w:rsid w:val="00D87F18"/>
    <w:rsid w:val="00D922D2"/>
    <w:rsid w:val="00D957EC"/>
    <w:rsid w:val="00DC2978"/>
    <w:rsid w:val="00DE3F23"/>
    <w:rsid w:val="00DF1CFD"/>
    <w:rsid w:val="00E72B58"/>
    <w:rsid w:val="00E90573"/>
    <w:rsid w:val="00EA08C3"/>
    <w:rsid w:val="00F022E6"/>
    <w:rsid w:val="00F13C5A"/>
    <w:rsid w:val="00F8123B"/>
    <w:rsid w:val="00FC335D"/>
    <w:rsid w:val="4D661917"/>
    <w:rsid w:val="6B83D5D2"/>
    <w:rsid w:val="76DAD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77619"/>
  <w15:chartTrackingRefBased/>
  <w15:docId w15:val="{A4C98A29-3896-4E67-8719-21F74BFB9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2D2"/>
    <w:pPr>
      <w:spacing w:after="120" w:line="240" w:lineRule="auto"/>
    </w:pPr>
    <w:rPr>
      <w:rFonts w:ascii="Calibri" w:eastAsia="Calibri" w:hAnsi="Calibri" w:cs="Times New Roman"/>
    </w:rPr>
  </w:style>
  <w:style w:type="paragraph" w:styleId="Heading1">
    <w:name w:val="heading 1"/>
    <w:basedOn w:val="Normal"/>
    <w:next w:val="Normal"/>
    <w:link w:val="Heading1Char"/>
    <w:uiPriority w:val="9"/>
    <w:qFormat/>
    <w:rsid w:val="00D439C6"/>
    <w:pPr>
      <w:keepNext/>
      <w:keepLines/>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410D34"/>
    <w:pPr>
      <w:keepNext/>
      <w:keepLines/>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C2978"/>
    <w:pPr>
      <w:keepNext/>
      <w:keepLines/>
      <w:spacing w:before="40"/>
      <w:outlineLvl w:val="2"/>
    </w:pPr>
    <w:rPr>
      <w:rFonts w:asciiTheme="minorHAnsi" w:eastAsiaTheme="majorEastAsia" w:hAnsiTheme="minorHAns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1069"/>
    <w:rPr>
      <w:color w:val="0563C1" w:themeColor="hyperlink"/>
      <w:u w:val="single"/>
    </w:rPr>
  </w:style>
  <w:style w:type="character" w:styleId="UnresolvedMention">
    <w:name w:val="Unresolved Mention"/>
    <w:basedOn w:val="DefaultParagraphFont"/>
    <w:uiPriority w:val="99"/>
    <w:semiHidden/>
    <w:unhideWhenUsed/>
    <w:rsid w:val="00271069"/>
    <w:rPr>
      <w:color w:val="605E5C"/>
      <w:shd w:val="clear" w:color="auto" w:fill="E1DFDD"/>
    </w:rPr>
  </w:style>
  <w:style w:type="paragraph" w:styleId="ListParagraph">
    <w:name w:val="List Paragraph"/>
    <w:basedOn w:val="Normal"/>
    <w:uiPriority w:val="72"/>
    <w:qFormat/>
    <w:rsid w:val="00105A4C"/>
    <w:pPr>
      <w:ind w:left="720"/>
      <w:contextualSpacing/>
    </w:pPr>
  </w:style>
  <w:style w:type="paragraph" w:styleId="Header">
    <w:name w:val="header"/>
    <w:basedOn w:val="Normal"/>
    <w:link w:val="HeaderChar"/>
    <w:uiPriority w:val="99"/>
    <w:unhideWhenUsed/>
    <w:rsid w:val="00225E39"/>
    <w:pPr>
      <w:tabs>
        <w:tab w:val="center" w:pos="4513"/>
        <w:tab w:val="right" w:pos="9026"/>
      </w:tabs>
    </w:pPr>
  </w:style>
  <w:style w:type="character" w:customStyle="1" w:styleId="HeaderChar">
    <w:name w:val="Header Char"/>
    <w:basedOn w:val="DefaultParagraphFont"/>
    <w:link w:val="Header"/>
    <w:uiPriority w:val="99"/>
    <w:rsid w:val="00225E39"/>
  </w:style>
  <w:style w:type="paragraph" w:styleId="Footer">
    <w:name w:val="footer"/>
    <w:basedOn w:val="Normal"/>
    <w:link w:val="FooterChar"/>
    <w:uiPriority w:val="99"/>
    <w:unhideWhenUsed/>
    <w:rsid w:val="00225E39"/>
    <w:pPr>
      <w:tabs>
        <w:tab w:val="center" w:pos="4513"/>
        <w:tab w:val="right" w:pos="9026"/>
      </w:tabs>
    </w:pPr>
  </w:style>
  <w:style w:type="character" w:customStyle="1" w:styleId="FooterChar">
    <w:name w:val="Footer Char"/>
    <w:basedOn w:val="DefaultParagraphFont"/>
    <w:link w:val="Footer"/>
    <w:uiPriority w:val="99"/>
    <w:rsid w:val="00225E39"/>
  </w:style>
  <w:style w:type="character" w:customStyle="1" w:styleId="Heading1Char">
    <w:name w:val="Heading 1 Char"/>
    <w:basedOn w:val="DefaultParagraphFont"/>
    <w:link w:val="Heading1"/>
    <w:uiPriority w:val="9"/>
    <w:rsid w:val="00D439C6"/>
    <w:rPr>
      <w:rFonts w:eastAsiaTheme="majorEastAsia" w:cstheme="majorBidi"/>
      <w:b/>
      <w:sz w:val="32"/>
      <w:szCs w:val="32"/>
    </w:rPr>
  </w:style>
  <w:style w:type="character" w:customStyle="1" w:styleId="Heading2Char">
    <w:name w:val="Heading 2 Char"/>
    <w:basedOn w:val="DefaultParagraphFont"/>
    <w:link w:val="Heading2"/>
    <w:uiPriority w:val="9"/>
    <w:rsid w:val="00410D34"/>
    <w:rPr>
      <w:rFonts w:eastAsiaTheme="majorEastAsia" w:cstheme="majorBidi"/>
      <w:b/>
      <w:color w:val="000000" w:themeColor="text1"/>
      <w:sz w:val="26"/>
      <w:szCs w:val="26"/>
    </w:rPr>
  </w:style>
  <w:style w:type="character" w:customStyle="1" w:styleId="Heading3Char">
    <w:name w:val="Heading 3 Char"/>
    <w:basedOn w:val="DefaultParagraphFont"/>
    <w:link w:val="Heading3"/>
    <w:uiPriority w:val="9"/>
    <w:rsid w:val="00DC2978"/>
    <w:rPr>
      <w:rFonts w:eastAsiaTheme="majorEastAsia" w:cstheme="majorBidi"/>
      <w:b/>
      <w:sz w:val="24"/>
      <w:szCs w:val="24"/>
    </w:rPr>
  </w:style>
  <w:style w:type="paragraph" w:styleId="TOC1">
    <w:name w:val="toc 1"/>
    <w:basedOn w:val="Normal"/>
    <w:next w:val="Normal"/>
    <w:autoRedefine/>
    <w:uiPriority w:val="39"/>
    <w:semiHidden/>
    <w:unhideWhenUsed/>
    <w:rsid w:val="00346EF7"/>
    <w:pPr>
      <w:spacing w:after="100" w:line="256" w:lineRule="auto"/>
    </w:pPr>
    <w:rPr>
      <w:rFonts w:eastAsia="Times New Roman"/>
      <w:lang w:val="en-US"/>
    </w:rPr>
  </w:style>
  <w:style w:type="paragraph" w:styleId="TOC2">
    <w:name w:val="toc 2"/>
    <w:basedOn w:val="Normal"/>
    <w:next w:val="Normal"/>
    <w:autoRedefine/>
    <w:uiPriority w:val="39"/>
    <w:semiHidden/>
    <w:unhideWhenUsed/>
    <w:rsid w:val="00346EF7"/>
    <w:pPr>
      <w:spacing w:after="100" w:line="256" w:lineRule="auto"/>
      <w:ind w:left="220"/>
    </w:pPr>
    <w:rPr>
      <w:rFonts w:eastAsia="Times New Roman"/>
      <w:lang w:val="en-US"/>
    </w:rPr>
  </w:style>
  <w:style w:type="paragraph" w:styleId="Title">
    <w:name w:val="Title"/>
    <w:basedOn w:val="Normal"/>
    <w:next w:val="Normal"/>
    <w:link w:val="TitleChar"/>
    <w:uiPriority w:val="10"/>
    <w:qFormat/>
    <w:rsid w:val="00346EF7"/>
    <w:pPr>
      <w:spacing w:before="240" w:after="60"/>
      <w:jc w:val="center"/>
      <w:outlineLvl w:val="0"/>
    </w:pPr>
    <w:rPr>
      <w:rFonts w:ascii="Calibri Light" w:eastAsia="Times New Roman" w:hAnsi="Calibri Light"/>
      <w:b/>
      <w:bCs/>
      <w:kern w:val="28"/>
      <w:sz w:val="32"/>
      <w:szCs w:val="32"/>
      <w:lang w:eastAsia="en-GB"/>
    </w:rPr>
  </w:style>
  <w:style w:type="character" w:customStyle="1" w:styleId="TitleChar">
    <w:name w:val="Title Char"/>
    <w:basedOn w:val="DefaultParagraphFont"/>
    <w:link w:val="Title"/>
    <w:uiPriority w:val="10"/>
    <w:rsid w:val="00346EF7"/>
    <w:rPr>
      <w:rFonts w:ascii="Calibri Light" w:eastAsia="Times New Roman" w:hAnsi="Calibri Light" w:cs="Times New Roman"/>
      <w:b/>
      <w:bCs/>
      <w:kern w:val="28"/>
      <w:sz w:val="32"/>
      <w:szCs w:val="32"/>
      <w:lang w:eastAsia="en-GB"/>
    </w:rPr>
  </w:style>
  <w:style w:type="paragraph" w:styleId="Subtitle">
    <w:name w:val="Subtitle"/>
    <w:basedOn w:val="Normal"/>
    <w:next w:val="Normal"/>
    <w:link w:val="SubtitleChar"/>
    <w:uiPriority w:val="11"/>
    <w:qFormat/>
    <w:rsid w:val="00346EF7"/>
    <w:pPr>
      <w:spacing w:after="60"/>
      <w:jc w:val="center"/>
      <w:outlineLvl w:val="1"/>
    </w:pPr>
    <w:rPr>
      <w:rFonts w:ascii="Calibri Light" w:eastAsia="Times New Roman" w:hAnsi="Calibri Light"/>
      <w:sz w:val="24"/>
      <w:szCs w:val="24"/>
      <w:lang w:eastAsia="en-GB"/>
    </w:rPr>
  </w:style>
  <w:style w:type="character" w:customStyle="1" w:styleId="SubtitleChar">
    <w:name w:val="Subtitle Char"/>
    <w:basedOn w:val="DefaultParagraphFont"/>
    <w:link w:val="Subtitle"/>
    <w:uiPriority w:val="11"/>
    <w:rsid w:val="00346EF7"/>
    <w:rPr>
      <w:rFonts w:ascii="Calibri Light" w:eastAsia="Times New Roman" w:hAnsi="Calibri Light" w:cs="Times New Roman"/>
      <w:sz w:val="24"/>
      <w:szCs w:val="24"/>
      <w:lang w:eastAsia="en-GB"/>
    </w:rPr>
  </w:style>
  <w:style w:type="paragraph" w:styleId="TOCHeading">
    <w:name w:val="TOC Heading"/>
    <w:basedOn w:val="Heading1"/>
    <w:next w:val="Normal"/>
    <w:uiPriority w:val="39"/>
    <w:semiHidden/>
    <w:unhideWhenUsed/>
    <w:qFormat/>
    <w:rsid w:val="00346EF7"/>
    <w:pPr>
      <w:spacing w:after="0" w:line="256" w:lineRule="auto"/>
      <w:outlineLvl w:val="9"/>
    </w:pPr>
    <w:rPr>
      <w:rFonts w:ascii="Calibri Light" w:eastAsia="Times New Roman" w:hAnsi="Calibri Light" w:cs="Times New Roman"/>
      <w:b w:val="0"/>
      <w:color w:val="2F5496"/>
      <w:lang w:val="en-US"/>
    </w:rPr>
  </w:style>
  <w:style w:type="paragraph" w:customStyle="1" w:styleId="BurnessNumbering1">
    <w:name w:val="BurnessNumbering1"/>
    <w:basedOn w:val="Normal"/>
    <w:rsid w:val="00346EF7"/>
    <w:pPr>
      <w:numPr>
        <w:numId w:val="1"/>
      </w:numPr>
      <w:spacing w:after="240"/>
      <w:jc w:val="both"/>
    </w:pPr>
    <w:rPr>
      <w:rFonts w:ascii="Times New Roman" w:eastAsia="Times New Roman" w:hAnsi="Times New Roman"/>
      <w:sz w:val="24"/>
      <w:szCs w:val="24"/>
    </w:rPr>
  </w:style>
  <w:style w:type="paragraph" w:customStyle="1" w:styleId="BurnessNumbering2">
    <w:name w:val="BurnessNumbering2"/>
    <w:basedOn w:val="BurnessNumbering1"/>
    <w:rsid w:val="00346EF7"/>
    <w:pPr>
      <w:numPr>
        <w:ilvl w:val="1"/>
      </w:numPr>
    </w:pPr>
  </w:style>
  <w:style w:type="paragraph" w:customStyle="1" w:styleId="BurnessNumbering3">
    <w:name w:val="BurnessNumbering3"/>
    <w:basedOn w:val="BurnessNumbering2"/>
    <w:rsid w:val="00346EF7"/>
    <w:pPr>
      <w:numPr>
        <w:ilvl w:val="2"/>
      </w:numPr>
      <w:ind w:left="1418" w:hanging="709"/>
    </w:pPr>
  </w:style>
  <w:style w:type="paragraph" w:customStyle="1" w:styleId="BurnessNumbering4">
    <w:name w:val="BurnessNumbering4"/>
    <w:basedOn w:val="Normal"/>
    <w:rsid w:val="00346EF7"/>
    <w:pPr>
      <w:numPr>
        <w:ilvl w:val="3"/>
        <w:numId w:val="1"/>
      </w:numPr>
      <w:spacing w:after="240"/>
      <w:jc w:val="both"/>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280602">
      <w:bodyDiv w:val="1"/>
      <w:marLeft w:val="0"/>
      <w:marRight w:val="0"/>
      <w:marTop w:val="0"/>
      <w:marBottom w:val="0"/>
      <w:divBdr>
        <w:top w:val="none" w:sz="0" w:space="0" w:color="auto"/>
        <w:left w:val="none" w:sz="0" w:space="0" w:color="auto"/>
        <w:bottom w:val="none" w:sz="0" w:space="0" w:color="auto"/>
        <w:right w:val="none" w:sz="0" w:space="0" w:color="auto"/>
      </w:divBdr>
    </w:div>
    <w:div w:id="1961719073">
      <w:bodyDiv w:val="1"/>
      <w:marLeft w:val="0"/>
      <w:marRight w:val="0"/>
      <w:marTop w:val="0"/>
      <w:marBottom w:val="0"/>
      <w:divBdr>
        <w:top w:val="none" w:sz="0" w:space="0" w:color="auto"/>
        <w:left w:val="none" w:sz="0" w:space="0" w:color="auto"/>
        <w:bottom w:val="none" w:sz="0" w:space="0" w:color="auto"/>
        <w:right w:val="none" w:sz="0" w:space="0" w:color="auto"/>
      </w:divBdr>
      <w:divsChild>
        <w:div w:id="73374352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18"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26"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39"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21"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34"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42"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47"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50"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29"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11" Type="http://schemas.openxmlformats.org/officeDocument/2006/relationships/image" Target="media/image1.png"/><Relationship Id="rId24"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32"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37"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40"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45"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53"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31"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44"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52"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22"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27"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30"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35"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43"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48"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8" Type="http://schemas.openxmlformats.org/officeDocument/2006/relationships/webSettings" Target="webSettings.xml"/><Relationship Id="rId51"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17"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25"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33"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38"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46"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20"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41"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23"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28"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36"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 Id="rId49" Type="http://schemas.openxmlformats.org/officeDocument/2006/relationships/hyperlink" Target="https://scottishdisabilitysport.sharepoint.com/Shared%20Documents/Company/Regional%20Network/Club%20Development/ESSENTIAL/Boccia%20Club%20Constitution%20Template/Boccia%20Club%20Constitution%20Template%20-%20Charitable%20status.doc"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7F3A3B22D55B4D91BED8B606698DC9" ma:contentTypeVersion="13" ma:contentTypeDescription="Create a new document." ma:contentTypeScope="" ma:versionID="b1203a68b3ab2ee45e2e70da7f31c58a">
  <xsd:schema xmlns:xsd="http://www.w3.org/2001/XMLSchema" xmlns:xs="http://www.w3.org/2001/XMLSchema" xmlns:p="http://schemas.microsoft.com/office/2006/metadata/properties" xmlns:ns2="4c7c17f6-088b-4251-8bdb-6940eacff3ef" xmlns:ns3="5e76051c-6cca-4af3-bc90-8fcac09042b0" targetNamespace="http://schemas.microsoft.com/office/2006/metadata/properties" ma:root="true" ma:fieldsID="a0117cb8d321c9a74e7f29cfb08e9ff4" ns2:_="" ns3:_="">
    <xsd:import namespace="4c7c17f6-088b-4251-8bdb-6940eacff3ef"/>
    <xsd:import namespace="5e76051c-6cca-4af3-bc90-8fcac09042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_Flow_SignoffStatu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c17f6-088b-4251-8bdb-6940eacf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_Flow_SignoffStatus" ma:index="16" nillable="true" ma:displayName="Sign-off status" ma:internalName="_x0024_Resources_x003a_core_x002c_Signoff_Status_x003b_">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76051c-6cca-4af3-bc90-8fcac09042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c7c17f6-088b-4251-8bdb-6940eacff3ef"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80DB5-877B-42C8-9193-440F00F9CF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7c17f6-088b-4251-8bdb-6940eacff3ef"/>
    <ds:schemaRef ds:uri="5e76051c-6cca-4af3-bc90-8fcac09042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DD30E07-EE13-4E1C-8AC8-A7720ED4FA72}">
  <ds:schemaRefs>
    <ds:schemaRef ds:uri="http://schemas.microsoft.com/sharepoint/v3/contenttype/forms"/>
  </ds:schemaRefs>
</ds:datastoreItem>
</file>

<file path=customXml/itemProps3.xml><?xml version="1.0" encoding="utf-8"?>
<ds:datastoreItem xmlns:ds="http://schemas.openxmlformats.org/officeDocument/2006/customXml" ds:itemID="{7A38AC1C-6813-4D77-9266-4C3EC80D9D24}">
  <ds:schemaRefs>
    <ds:schemaRef ds:uri="http://schemas.microsoft.com/office/2006/metadata/properties"/>
    <ds:schemaRef ds:uri="http://schemas.microsoft.com/office/infopath/2007/PartnerControls"/>
    <ds:schemaRef ds:uri="4c7c17f6-088b-4251-8bdb-6940eacff3ef"/>
  </ds:schemaRefs>
</ds:datastoreItem>
</file>

<file path=customXml/itemProps4.xml><?xml version="1.0" encoding="utf-8"?>
<ds:datastoreItem xmlns:ds="http://schemas.openxmlformats.org/officeDocument/2006/customXml" ds:itemID="{E15103E6-254D-4A93-AA1D-8A549A83FA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Pages>
  <Words>5054</Words>
  <Characters>28808</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33795</CharactersWithSpaces>
  <SharedDoc>false</SharedDoc>
  <HLinks>
    <vt:vector size="6" baseType="variant">
      <vt:variant>
        <vt:i4>3801124</vt:i4>
      </vt:variant>
      <vt:variant>
        <vt:i4>0</vt:i4>
      </vt:variant>
      <vt:variant>
        <vt:i4>0</vt:i4>
      </vt:variant>
      <vt:variant>
        <vt:i4>5</vt:i4>
      </vt:variant>
      <vt:variant>
        <vt:lpwstr>https://beta.gov.scot/publications/respect-national-approach-anti-bullying-scotlands-children-youngpeople/pages/2/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 Herbert</dc:creator>
  <cp:keywords/>
  <dc:description/>
  <cp:lastModifiedBy>Jonathan Kennedy</cp:lastModifiedBy>
  <cp:revision>6</cp:revision>
  <dcterms:created xsi:type="dcterms:W3CDTF">2024-01-18T14:44:00Z</dcterms:created>
  <dcterms:modified xsi:type="dcterms:W3CDTF">2026-01-07T16:11:00Z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0x010100F67F3A3B22D55B4D91BED8B606698DC9</vt:lpwstr>
  </property>
</Properties>
</file>